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FA4" w:rsidRPr="001431E9" w:rsidRDefault="008448F3" w:rsidP="008448F3">
      <w:pPr>
        <w:widowControl/>
        <w:ind w:left="-1560"/>
        <w:contextualSpacing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</w:pPr>
      <w:r w:rsidRPr="008448F3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19.06.2025 № OO-23/348</w:t>
      </w:r>
    </w:p>
    <w:p w:rsidR="008448F3" w:rsidRPr="00A43F46" w:rsidRDefault="008448F3">
      <w:pPr>
        <w:widowControl/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8448F3" w:rsidRPr="00A43F46" w:rsidRDefault="008448F3">
      <w:pPr>
        <w:widowControl/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411FA4" w:rsidRPr="001431E9" w:rsidRDefault="005674CD">
      <w:pPr>
        <w:widowControl/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Сводный отчет</w:t>
      </w:r>
    </w:p>
    <w:p w:rsidR="00411FA4" w:rsidRPr="001431E9" w:rsidRDefault="005674CD">
      <w:pPr>
        <w:widowControl/>
        <w:jc w:val="center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 проведении оценки регулирующего воздействия</w:t>
      </w:r>
    </w:p>
    <w:p w:rsidR="00411FA4" w:rsidRPr="001431E9" w:rsidRDefault="005674CD">
      <w:pPr>
        <w:widowControl/>
        <w:jc w:val="center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проекта нормативного правового акта</w:t>
      </w:r>
    </w:p>
    <w:p w:rsidR="00411FA4" w:rsidRPr="001431E9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1. Общая информация </w:t>
      </w:r>
    </w:p>
    <w:p w:rsidR="00411FA4" w:rsidRPr="001431E9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    1.1. Разработчик: отдел по экономике администрации </w:t>
      </w:r>
      <w:proofErr w:type="spellStart"/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Сорочинского</w:t>
      </w:r>
      <w:proofErr w:type="spellEnd"/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муниципального округа _____________________________________________</w:t>
      </w:r>
    </w:p>
    <w:p w:rsidR="00411FA4" w:rsidRPr="001431E9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                         (полное и краткое наименования)</w:t>
      </w:r>
    </w:p>
    <w:p w:rsidR="00411FA4" w:rsidRPr="001431E9" w:rsidRDefault="005674CD" w:rsidP="00CD116F">
      <w:pPr>
        <w:pStyle w:val="a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1.2. </w:t>
      </w:r>
      <w:proofErr w:type="gramStart"/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Вид и наименование проекта нормативного правового акта: </w:t>
      </w:r>
      <w:r w:rsidRPr="001431E9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 xml:space="preserve">проекта постановления Администрации </w:t>
      </w:r>
      <w:proofErr w:type="spellStart"/>
      <w:r w:rsidRPr="001431E9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Сорочинского</w:t>
      </w:r>
      <w:proofErr w:type="spellEnd"/>
      <w:r w:rsidRPr="001431E9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 xml:space="preserve"> муниципального округа </w:t>
      </w:r>
      <w:r w:rsidR="00A43F46" w:rsidRPr="00A43F46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 xml:space="preserve">Оренбургской области </w:t>
      </w:r>
      <w:r w:rsidR="00CD116F" w:rsidRPr="001431E9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 xml:space="preserve">«О внесении изменений в постановление администрации </w:t>
      </w:r>
      <w:proofErr w:type="spellStart"/>
      <w:r w:rsidR="00CD116F" w:rsidRPr="001431E9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Сорочинского</w:t>
      </w:r>
      <w:proofErr w:type="spellEnd"/>
      <w:r w:rsidR="00CD116F" w:rsidRPr="001431E9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 xml:space="preserve"> муниципального округа Оренбургской области от 11.02.2025 № 192-п «Об утверждении Порядка предоставления субсидий из местного бюджета на 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</w:t>
      </w:r>
      <w:proofErr w:type="spellStart"/>
      <w:r w:rsidR="00CD116F" w:rsidRPr="001431E9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Сорочинского</w:t>
      </w:r>
      <w:proofErr w:type="spellEnd"/>
      <w:r w:rsidR="00CD116F" w:rsidRPr="001431E9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 xml:space="preserve"> муниципального округа, а также</w:t>
      </w:r>
      <w:proofErr w:type="gramEnd"/>
      <w:r w:rsidR="00CD116F" w:rsidRPr="001431E9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 xml:space="preserve"> населенные пункты, в которых отсутствуют торговые объекты»</w:t>
      </w:r>
    </w:p>
    <w:p w:rsidR="00411FA4" w:rsidRPr="001431E9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</w:t>
      </w:r>
    </w:p>
    <w:p w:rsidR="00411FA4" w:rsidRPr="001431E9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1.3. Предполагаемая дата вступления в силу нормативного правового акта:</w:t>
      </w:r>
    </w:p>
    <w:p w:rsidR="00411FA4" w:rsidRPr="001431E9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июль  2025г.</w:t>
      </w:r>
    </w:p>
    <w:p w:rsidR="00411FA4" w:rsidRPr="001431E9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(указывается дата; если положения вводятся    в действие в разное время, то это указывается в разделе 11)</w:t>
      </w:r>
    </w:p>
    <w:p w:rsidR="00411FA4" w:rsidRPr="001431E9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1.4.   Краткое   описание   проблемы,  на  решение  которой  направлено </w:t>
      </w:r>
    </w:p>
    <w:p w:rsidR="00CD116F" w:rsidRPr="001431E9" w:rsidRDefault="005674CD" w:rsidP="00CD116F">
      <w:pPr>
        <w:pStyle w:val="Default"/>
        <w:ind w:firstLine="709"/>
        <w:jc w:val="both"/>
        <w:rPr>
          <w:rFonts w:eastAsia="Times New Roman"/>
          <w:color w:val="auto"/>
          <w:sz w:val="26"/>
          <w:szCs w:val="26"/>
        </w:rPr>
      </w:pPr>
      <w:proofErr w:type="gramStart"/>
      <w:r w:rsidRPr="001431E9">
        <w:rPr>
          <w:rFonts w:eastAsia="Times New Roman"/>
          <w:color w:val="auto"/>
          <w:sz w:val="26"/>
          <w:szCs w:val="26"/>
        </w:rPr>
        <w:t>предлагаемое правовое регулирование: в действующей редакции  постано</w:t>
      </w:r>
      <w:r w:rsidRPr="001431E9">
        <w:rPr>
          <w:rFonts w:eastAsia="Times New Roman"/>
          <w:color w:val="auto"/>
          <w:sz w:val="26"/>
          <w:szCs w:val="26"/>
        </w:rPr>
        <w:t>в</w:t>
      </w:r>
      <w:r w:rsidRPr="001431E9">
        <w:rPr>
          <w:rFonts w:eastAsia="Times New Roman"/>
          <w:color w:val="auto"/>
          <w:sz w:val="26"/>
          <w:szCs w:val="26"/>
        </w:rPr>
        <w:t xml:space="preserve">ление администрации </w:t>
      </w:r>
      <w:proofErr w:type="spellStart"/>
      <w:r w:rsidRPr="001431E9">
        <w:rPr>
          <w:rFonts w:eastAsia="Times New Roman"/>
          <w:color w:val="auto"/>
          <w:sz w:val="26"/>
          <w:szCs w:val="26"/>
        </w:rPr>
        <w:t>Сорочинского</w:t>
      </w:r>
      <w:proofErr w:type="spellEnd"/>
      <w:r w:rsidRPr="001431E9">
        <w:rPr>
          <w:rFonts w:eastAsia="Times New Roman"/>
          <w:color w:val="auto"/>
          <w:sz w:val="26"/>
          <w:szCs w:val="26"/>
        </w:rPr>
        <w:t xml:space="preserve"> </w:t>
      </w:r>
      <w:r w:rsidR="00CD116F" w:rsidRPr="001431E9">
        <w:rPr>
          <w:rFonts w:eastAsia="Times New Roman"/>
          <w:color w:val="auto"/>
          <w:sz w:val="26"/>
          <w:szCs w:val="26"/>
        </w:rPr>
        <w:t xml:space="preserve">муниципального </w:t>
      </w:r>
      <w:r w:rsidRPr="001431E9">
        <w:rPr>
          <w:rFonts w:eastAsia="Times New Roman"/>
          <w:color w:val="auto"/>
          <w:sz w:val="26"/>
          <w:szCs w:val="26"/>
        </w:rPr>
        <w:t>округа Оренбургской обл</w:t>
      </w:r>
      <w:r w:rsidRPr="001431E9">
        <w:rPr>
          <w:rFonts w:eastAsia="Times New Roman"/>
          <w:color w:val="auto"/>
          <w:sz w:val="26"/>
          <w:szCs w:val="26"/>
        </w:rPr>
        <w:t>а</w:t>
      </w:r>
      <w:r w:rsidRPr="001431E9">
        <w:rPr>
          <w:rFonts w:eastAsia="Times New Roman"/>
          <w:color w:val="auto"/>
          <w:sz w:val="26"/>
          <w:szCs w:val="26"/>
        </w:rPr>
        <w:t xml:space="preserve">сти </w:t>
      </w:r>
      <w:r w:rsidR="00CD116F" w:rsidRPr="001431E9">
        <w:rPr>
          <w:rFonts w:eastAsia="Times New Roman"/>
          <w:bCs/>
          <w:color w:val="auto"/>
          <w:sz w:val="26"/>
          <w:szCs w:val="26"/>
        </w:rPr>
        <w:t>«Об утверждении Порядка предоставления субсидий из местного бюджета на возмещение стоимости горюче-смазочных материалов при доставке автомобил</w:t>
      </w:r>
      <w:r w:rsidR="00CD116F" w:rsidRPr="001431E9">
        <w:rPr>
          <w:rFonts w:eastAsia="Times New Roman"/>
          <w:bCs/>
          <w:color w:val="auto"/>
          <w:sz w:val="26"/>
          <w:szCs w:val="26"/>
        </w:rPr>
        <w:t>ь</w:t>
      </w:r>
      <w:r w:rsidR="00CD116F" w:rsidRPr="001431E9">
        <w:rPr>
          <w:rFonts w:eastAsia="Times New Roman"/>
          <w:bCs/>
          <w:color w:val="auto"/>
          <w:sz w:val="26"/>
          <w:szCs w:val="26"/>
        </w:rPr>
        <w:t xml:space="preserve">ным транспортом социально значимых товаров в отдаленные, труднодоступные и малонаселенные пункты </w:t>
      </w:r>
      <w:proofErr w:type="spellStart"/>
      <w:r w:rsidR="00CD116F" w:rsidRPr="001431E9">
        <w:rPr>
          <w:rFonts w:eastAsia="Times New Roman"/>
          <w:bCs/>
          <w:color w:val="auto"/>
          <w:sz w:val="26"/>
          <w:szCs w:val="26"/>
        </w:rPr>
        <w:t>Сорочинского</w:t>
      </w:r>
      <w:proofErr w:type="spellEnd"/>
      <w:r w:rsidR="00CD116F" w:rsidRPr="001431E9">
        <w:rPr>
          <w:rFonts w:eastAsia="Times New Roman"/>
          <w:bCs/>
          <w:color w:val="auto"/>
          <w:sz w:val="26"/>
          <w:szCs w:val="26"/>
        </w:rPr>
        <w:t xml:space="preserve"> муниципального округа, а также населе</w:t>
      </w:r>
      <w:r w:rsidR="00CD116F" w:rsidRPr="001431E9">
        <w:rPr>
          <w:rFonts w:eastAsia="Times New Roman"/>
          <w:bCs/>
          <w:color w:val="auto"/>
          <w:sz w:val="26"/>
          <w:szCs w:val="26"/>
        </w:rPr>
        <w:t>н</w:t>
      </w:r>
      <w:r w:rsidR="00CD116F" w:rsidRPr="001431E9">
        <w:rPr>
          <w:rFonts w:eastAsia="Times New Roman"/>
          <w:bCs/>
          <w:color w:val="auto"/>
          <w:sz w:val="26"/>
          <w:szCs w:val="26"/>
        </w:rPr>
        <w:t xml:space="preserve">ные пункты, в которых отсутствуют </w:t>
      </w:r>
      <w:r w:rsidR="00CD116F" w:rsidRPr="001431E9">
        <w:rPr>
          <w:rFonts w:eastAsia="Times New Roman"/>
          <w:bCs/>
          <w:color w:val="auto"/>
          <w:sz w:val="26"/>
          <w:szCs w:val="26"/>
          <w:lang w:eastAsia="zh-CN"/>
        </w:rPr>
        <w:t>торговые объекты»</w:t>
      </w:r>
      <w:r w:rsidRPr="001431E9">
        <w:rPr>
          <w:rFonts w:eastAsia="Times New Roman"/>
          <w:color w:val="auto"/>
          <w:sz w:val="26"/>
          <w:szCs w:val="26"/>
        </w:rPr>
        <w:t xml:space="preserve"> (в редакции постановления от </w:t>
      </w:r>
      <w:r w:rsidR="00CD116F" w:rsidRPr="001431E9">
        <w:rPr>
          <w:rFonts w:eastAsia="Times New Roman"/>
          <w:color w:val="auto"/>
          <w:sz w:val="26"/>
          <w:szCs w:val="26"/>
        </w:rPr>
        <w:t>11.02.2025 № 192-п</w:t>
      </w:r>
      <w:r w:rsidRPr="001431E9">
        <w:rPr>
          <w:rFonts w:eastAsia="Times New Roman"/>
          <w:color w:val="auto"/>
          <w:sz w:val="26"/>
          <w:szCs w:val="26"/>
        </w:rPr>
        <w:t>) не соответствует нормам</w:t>
      </w:r>
      <w:proofErr w:type="gramEnd"/>
      <w:r w:rsidRPr="001431E9">
        <w:rPr>
          <w:rFonts w:eastAsia="Times New Roman"/>
          <w:color w:val="auto"/>
          <w:sz w:val="26"/>
          <w:szCs w:val="26"/>
        </w:rPr>
        <w:t xml:space="preserve"> действующего законодательства, а именно </w:t>
      </w:r>
      <w:r w:rsidR="00CD116F" w:rsidRPr="001431E9">
        <w:rPr>
          <w:rFonts w:eastAsia="Times New Roman"/>
          <w:color w:val="auto"/>
          <w:sz w:val="26"/>
          <w:szCs w:val="26"/>
        </w:rPr>
        <w:t>не конкретизированы случаи возврата получателем субсидий остатков су</w:t>
      </w:r>
      <w:r w:rsidR="00CD116F" w:rsidRPr="001431E9">
        <w:rPr>
          <w:rFonts w:eastAsia="Times New Roman"/>
          <w:color w:val="auto"/>
          <w:sz w:val="26"/>
          <w:szCs w:val="26"/>
        </w:rPr>
        <w:t>б</w:t>
      </w:r>
      <w:r w:rsidR="00CD116F" w:rsidRPr="001431E9">
        <w:rPr>
          <w:rFonts w:eastAsia="Times New Roman"/>
          <w:color w:val="auto"/>
          <w:sz w:val="26"/>
          <w:szCs w:val="26"/>
        </w:rPr>
        <w:t>сидий согласно ст. 78 БК РФ, меры ответственности за нарушение условий и п</w:t>
      </w:r>
      <w:r w:rsidR="00CD116F" w:rsidRPr="001431E9">
        <w:rPr>
          <w:rFonts w:eastAsia="Times New Roman"/>
          <w:color w:val="auto"/>
          <w:sz w:val="26"/>
          <w:szCs w:val="26"/>
        </w:rPr>
        <w:t>о</w:t>
      </w:r>
      <w:r w:rsidR="00CD116F" w:rsidRPr="001431E9">
        <w:rPr>
          <w:rFonts w:eastAsia="Times New Roman"/>
          <w:color w:val="auto"/>
          <w:sz w:val="26"/>
          <w:szCs w:val="26"/>
        </w:rPr>
        <w:t>рядка предоставления субсидий</w:t>
      </w:r>
      <w:r w:rsidR="00794DA7" w:rsidRPr="001431E9">
        <w:rPr>
          <w:rFonts w:eastAsia="Times New Roman"/>
          <w:color w:val="auto"/>
          <w:sz w:val="26"/>
          <w:szCs w:val="26"/>
        </w:rPr>
        <w:t>, не закреплены отдельные положения порядка о</w:t>
      </w:r>
      <w:r w:rsidR="00794DA7" w:rsidRPr="001431E9">
        <w:rPr>
          <w:rFonts w:eastAsia="Times New Roman"/>
          <w:color w:val="auto"/>
          <w:sz w:val="26"/>
          <w:szCs w:val="26"/>
        </w:rPr>
        <w:t>т</w:t>
      </w:r>
      <w:r w:rsidR="00794DA7" w:rsidRPr="001431E9">
        <w:rPr>
          <w:rFonts w:eastAsia="Times New Roman"/>
          <w:color w:val="auto"/>
          <w:sz w:val="26"/>
          <w:szCs w:val="26"/>
        </w:rPr>
        <w:t>бора получателей субсидий</w:t>
      </w:r>
      <w:r w:rsidR="00CE3161" w:rsidRPr="001431E9">
        <w:rPr>
          <w:rFonts w:eastAsia="Times New Roman"/>
          <w:color w:val="auto"/>
          <w:sz w:val="26"/>
          <w:szCs w:val="26"/>
        </w:rPr>
        <w:t xml:space="preserve"> и </w:t>
      </w:r>
      <w:r w:rsidR="003B4D89" w:rsidRPr="001431E9">
        <w:rPr>
          <w:color w:val="auto"/>
          <w:sz w:val="26"/>
          <w:szCs w:val="26"/>
        </w:rPr>
        <w:t xml:space="preserve"> критерии оценки заявок, </w:t>
      </w:r>
      <w:r w:rsidR="00CE3161" w:rsidRPr="001431E9">
        <w:rPr>
          <w:color w:val="auto"/>
          <w:sz w:val="26"/>
          <w:szCs w:val="26"/>
        </w:rPr>
        <w:t xml:space="preserve">не указан </w:t>
      </w:r>
      <w:r w:rsidR="003B4D89" w:rsidRPr="001431E9">
        <w:rPr>
          <w:color w:val="auto"/>
          <w:sz w:val="26"/>
          <w:szCs w:val="26"/>
        </w:rPr>
        <w:t xml:space="preserve">адрес   Портала муниципального образования </w:t>
      </w:r>
      <w:proofErr w:type="spellStart"/>
      <w:r w:rsidR="003B4D89" w:rsidRPr="001431E9">
        <w:rPr>
          <w:color w:val="auto"/>
          <w:sz w:val="26"/>
          <w:szCs w:val="26"/>
        </w:rPr>
        <w:t>Сорочинский</w:t>
      </w:r>
      <w:proofErr w:type="spellEnd"/>
      <w:r w:rsidR="003B4D89" w:rsidRPr="001431E9">
        <w:rPr>
          <w:color w:val="auto"/>
          <w:sz w:val="26"/>
          <w:szCs w:val="26"/>
        </w:rPr>
        <w:t xml:space="preserve"> муниципальный округ Оренбургской области в сети «Интернет».   </w:t>
      </w:r>
    </w:p>
    <w:p w:rsidR="00CD116F" w:rsidRPr="001431E9" w:rsidRDefault="00CD116F" w:rsidP="00CD116F">
      <w:pPr>
        <w:pStyle w:val="Default"/>
        <w:ind w:firstLine="709"/>
        <w:jc w:val="both"/>
        <w:rPr>
          <w:rFonts w:eastAsia="Times New Roman"/>
          <w:color w:val="auto"/>
          <w:sz w:val="26"/>
          <w:szCs w:val="26"/>
        </w:rPr>
      </w:pPr>
    </w:p>
    <w:p w:rsidR="00411FA4" w:rsidRPr="001431E9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1.5.  </w:t>
      </w:r>
      <w:proofErr w:type="gramStart"/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Краткое описание целей предлагаемого правового регулирования (для  проектов   актов,   устанавливающих   новые   или  изменяющих  обязательные требования,  цель  должна  определяться с учетом положений части 1 статьи 5 </w:t>
      </w:r>
      <w:hyperlink r:id="rId6" w:anchor="64U0IK" w:history="1">
        <w:r w:rsidRPr="001431E9">
          <w:rPr>
            <w:rFonts w:ascii="Times New Roman" w:eastAsia="Times New Roman" w:hAnsi="Times New Roman" w:cs="Times New Roman"/>
            <w:color w:val="auto"/>
            <w:sz w:val="26"/>
            <w:szCs w:val="26"/>
            <w:u w:val="single"/>
            <w:lang w:bidi="ar-SA"/>
          </w:rPr>
          <w:t>Федерального   закона  от  31  июля  2020  года  N  247-ФЗ</w:t>
        </w:r>
      </w:hyperlink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"Об обязательных требованиях в Российской Федерации"):</w:t>
      </w:r>
      <w:proofErr w:type="gramEnd"/>
    </w:p>
    <w:p w:rsidR="00A43F46" w:rsidRDefault="005674CD" w:rsidP="00A97FD3">
      <w:pPr>
        <w:pStyle w:val="Default"/>
        <w:ind w:firstLine="709"/>
        <w:jc w:val="both"/>
        <w:rPr>
          <w:rFonts w:eastAsia="Times New Roman"/>
          <w:bCs/>
          <w:color w:val="auto"/>
          <w:sz w:val="26"/>
          <w:szCs w:val="26"/>
        </w:rPr>
      </w:pPr>
      <w:r w:rsidRPr="001431E9">
        <w:rPr>
          <w:color w:val="auto"/>
          <w:sz w:val="26"/>
          <w:szCs w:val="26"/>
        </w:rPr>
        <w:t xml:space="preserve">Приведение постановления администрации </w:t>
      </w:r>
      <w:proofErr w:type="spellStart"/>
      <w:r w:rsidRPr="001431E9">
        <w:rPr>
          <w:color w:val="auto"/>
          <w:sz w:val="26"/>
          <w:szCs w:val="26"/>
        </w:rPr>
        <w:t>Сорочинского</w:t>
      </w:r>
      <w:proofErr w:type="spellEnd"/>
      <w:r w:rsidRPr="001431E9">
        <w:rPr>
          <w:color w:val="auto"/>
          <w:sz w:val="26"/>
          <w:szCs w:val="26"/>
        </w:rPr>
        <w:t xml:space="preserve"> </w:t>
      </w:r>
      <w:r w:rsidR="00A97FD3" w:rsidRPr="001431E9">
        <w:rPr>
          <w:color w:val="auto"/>
          <w:sz w:val="26"/>
          <w:szCs w:val="26"/>
        </w:rPr>
        <w:t>муниципального</w:t>
      </w:r>
      <w:r w:rsidRPr="001431E9">
        <w:rPr>
          <w:color w:val="auto"/>
          <w:sz w:val="26"/>
          <w:szCs w:val="26"/>
        </w:rPr>
        <w:t xml:space="preserve"> округа Оренбургской области  </w:t>
      </w:r>
      <w:r w:rsidR="00A97FD3" w:rsidRPr="001431E9">
        <w:rPr>
          <w:color w:val="auto"/>
          <w:sz w:val="26"/>
          <w:szCs w:val="26"/>
        </w:rPr>
        <w:t>«</w:t>
      </w:r>
      <w:r w:rsidR="00A97FD3" w:rsidRPr="001431E9">
        <w:rPr>
          <w:rFonts w:eastAsia="Times New Roman"/>
          <w:bCs/>
          <w:color w:val="auto"/>
          <w:sz w:val="26"/>
          <w:szCs w:val="26"/>
        </w:rPr>
        <w:t xml:space="preserve">О внесении изменений в постановление </w:t>
      </w:r>
      <w:proofErr w:type="spellStart"/>
      <w:r w:rsidR="00A97FD3" w:rsidRPr="001431E9">
        <w:rPr>
          <w:rFonts w:eastAsia="Times New Roman"/>
          <w:bCs/>
          <w:color w:val="auto"/>
          <w:sz w:val="26"/>
          <w:szCs w:val="26"/>
        </w:rPr>
        <w:t>админ</w:t>
      </w:r>
      <w:r w:rsidR="00A97FD3" w:rsidRPr="001431E9">
        <w:rPr>
          <w:rFonts w:eastAsia="Times New Roman"/>
          <w:bCs/>
          <w:color w:val="auto"/>
          <w:sz w:val="26"/>
          <w:szCs w:val="26"/>
        </w:rPr>
        <w:t>и</w:t>
      </w:r>
      <w:proofErr w:type="spellEnd"/>
    </w:p>
    <w:p w:rsidR="00A43F46" w:rsidRDefault="00A43F46" w:rsidP="00A43F46">
      <w:pPr>
        <w:pStyle w:val="Default"/>
        <w:jc w:val="both"/>
        <w:rPr>
          <w:rFonts w:eastAsia="Times New Roman"/>
          <w:bCs/>
          <w:color w:val="auto"/>
          <w:sz w:val="26"/>
          <w:szCs w:val="26"/>
        </w:rPr>
      </w:pPr>
    </w:p>
    <w:p w:rsidR="00A43F46" w:rsidRDefault="00A43F46" w:rsidP="00A43F46">
      <w:pPr>
        <w:pStyle w:val="Default"/>
        <w:jc w:val="both"/>
        <w:rPr>
          <w:rFonts w:eastAsia="Times New Roman"/>
          <w:bCs/>
          <w:color w:val="auto"/>
          <w:sz w:val="26"/>
          <w:szCs w:val="26"/>
        </w:rPr>
      </w:pPr>
    </w:p>
    <w:p w:rsidR="00A43F46" w:rsidRDefault="00A43F46" w:rsidP="00A43F46">
      <w:pPr>
        <w:pStyle w:val="Default"/>
        <w:jc w:val="both"/>
        <w:rPr>
          <w:rFonts w:eastAsia="Times New Roman"/>
          <w:bCs/>
          <w:color w:val="auto"/>
          <w:sz w:val="26"/>
          <w:szCs w:val="26"/>
        </w:rPr>
      </w:pPr>
    </w:p>
    <w:p w:rsidR="00A43F46" w:rsidRDefault="00A43F46" w:rsidP="00A43F46">
      <w:pPr>
        <w:pStyle w:val="Default"/>
        <w:jc w:val="both"/>
        <w:rPr>
          <w:rFonts w:eastAsia="Times New Roman"/>
          <w:bCs/>
          <w:color w:val="auto"/>
          <w:sz w:val="26"/>
          <w:szCs w:val="26"/>
        </w:rPr>
      </w:pPr>
    </w:p>
    <w:p w:rsidR="00411FA4" w:rsidRPr="001431E9" w:rsidRDefault="00A97FD3" w:rsidP="00A43F46">
      <w:pPr>
        <w:pStyle w:val="Default"/>
        <w:jc w:val="both"/>
        <w:rPr>
          <w:color w:val="auto"/>
          <w:sz w:val="26"/>
          <w:szCs w:val="26"/>
        </w:rPr>
      </w:pPr>
      <w:proofErr w:type="spellStart"/>
      <w:proofErr w:type="gramStart"/>
      <w:r w:rsidRPr="001431E9">
        <w:rPr>
          <w:rFonts w:eastAsia="Times New Roman"/>
          <w:bCs/>
          <w:color w:val="auto"/>
          <w:sz w:val="26"/>
          <w:szCs w:val="26"/>
        </w:rPr>
        <w:t>страции</w:t>
      </w:r>
      <w:proofErr w:type="spellEnd"/>
      <w:r w:rsidRPr="001431E9">
        <w:rPr>
          <w:rFonts w:eastAsia="Times New Roman"/>
          <w:bCs/>
          <w:color w:val="auto"/>
          <w:sz w:val="26"/>
          <w:szCs w:val="26"/>
        </w:rPr>
        <w:t xml:space="preserve"> </w:t>
      </w:r>
      <w:proofErr w:type="spellStart"/>
      <w:r w:rsidRPr="001431E9">
        <w:rPr>
          <w:rFonts w:eastAsia="Times New Roman"/>
          <w:bCs/>
          <w:color w:val="auto"/>
          <w:sz w:val="26"/>
          <w:szCs w:val="26"/>
        </w:rPr>
        <w:t>Сорочинского</w:t>
      </w:r>
      <w:proofErr w:type="spellEnd"/>
      <w:r w:rsidRPr="001431E9">
        <w:rPr>
          <w:rFonts w:eastAsia="Times New Roman"/>
          <w:bCs/>
          <w:color w:val="auto"/>
          <w:sz w:val="26"/>
          <w:szCs w:val="26"/>
        </w:rPr>
        <w:t xml:space="preserve"> муниципального округа Оренбургской области от 11.02.2025 № 192-п «Об утверждении Порядка предоставления субсидий из мес</w:t>
      </w:r>
      <w:r w:rsidRPr="001431E9">
        <w:rPr>
          <w:rFonts w:eastAsia="Times New Roman"/>
          <w:bCs/>
          <w:color w:val="auto"/>
          <w:sz w:val="26"/>
          <w:szCs w:val="26"/>
        </w:rPr>
        <w:t>т</w:t>
      </w:r>
      <w:r w:rsidRPr="001431E9">
        <w:rPr>
          <w:rFonts w:eastAsia="Times New Roman"/>
          <w:bCs/>
          <w:color w:val="auto"/>
          <w:sz w:val="26"/>
          <w:szCs w:val="26"/>
        </w:rPr>
        <w:t>ного бюджета на возмещение стоимости горюче-смазочных материалов при д</w:t>
      </w:r>
      <w:r w:rsidRPr="001431E9">
        <w:rPr>
          <w:rFonts w:eastAsia="Times New Roman"/>
          <w:bCs/>
          <w:color w:val="auto"/>
          <w:sz w:val="26"/>
          <w:szCs w:val="26"/>
        </w:rPr>
        <w:t>о</w:t>
      </w:r>
      <w:r w:rsidRPr="001431E9">
        <w:rPr>
          <w:rFonts w:eastAsia="Times New Roman"/>
          <w:bCs/>
          <w:color w:val="auto"/>
          <w:sz w:val="26"/>
          <w:szCs w:val="26"/>
        </w:rPr>
        <w:t xml:space="preserve">ставке автомобильным транспортом социально значимых товаров в отдаленные, труднодоступные и малонаселенные пункты </w:t>
      </w:r>
      <w:proofErr w:type="spellStart"/>
      <w:r w:rsidRPr="001431E9">
        <w:rPr>
          <w:rFonts w:eastAsia="Times New Roman"/>
          <w:bCs/>
          <w:color w:val="auto"/>
          <w:sz w:val="26"/>
          <w:szCs w:val="26"/>
        </w:rPr>
        <w:t>Сорочинского</w:t>
      </w:r>
      <w:proofErr w:type="spellEnd"/>
      <w:r w:rsidRPr="001431E9">
        <w:rPr>
          <w:rFonts w:eastAsia="Times New Roman"/>
          <w:bCs/>
          <w:color w:val="auto"/>
          <w:sz w:val="26"/>
          <w:szCs w:val="26"/>
        </w:rPr>
        <w:t xml:space="preserve"> муниципального окр</w:t>
      </w:r>
      <w:r w:rsidRPr="001431E9">
        <w:rPr>
          <w:rFonts w:eastAsia="Times New Roman"/>
          <w:bCs/>
          <w:color w:val="auto"/>
          <w:sz w:val="26"/>
          <w:szCs w:val="26"/>
        </w:rPr>
        <w:t>у</w:t>
      </w:r>
      <w:r w:rsidRPr="001431E9">
        <w:rPr>
          <w:rFonts w:eastAsia="Times New Roman"/>
          <w:bCs/>
          <w:color w:val="auto"/>
          <w:sz w:val="26"/>
          <w:szCs w:val="26"/>
        </w:rPr>
        <w:t xml:space="preserve">га, а также населенные пункты, в которых отсутствуют торговые объекты» </w:t>
      </w:r>
      <w:r w:rsidR="005674CD" w:rsidRPr="001431E9">
        <w:rPr>
          <w:color w:val="auto"/>
          <w:sz w:val="26"/>
          <w:szCs w:val="26"/>
        </w:rPr>
        <w:t>в соо</w:t>
      </w:r>
      <w:r w:rsidR="005674CD" w:rsidRPr="001431E9">
        <w:rPr>
          <w:color w:val="auto"/>
          <w:sz w:val="26"/>
          <w:szCs w:val="26"/>
        </w:rPr>
        <w:t>т</w:t>
      </w:r>
      <w:r w:rsidR="005674CD" w:rsidRPr="001431E9">
        <w:rPr>
          <w:color w:val="auto"/>
          <w:sz w:val="26"/>
          <w:szCs w:val="26"/>
        </w:rPr>
        <w:t>ветствии с действующим законодательством.</w:t>
      </w:r>
      <w:proofErr w:type="gramEnd"/>
    </w:p>
    <w:p w:rsidR="00411FA4" w:rsidRPr="001431E9" w:rsidRDefault="00411FA4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411FA4" w:rsidRPr="001431E9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1.6. Краткое описание содержания предлагаемого правового регулирования:</w:t>
      </w:r>
    </w:p>
    <w:p w:rsidR="00411FA4" w:rsidRPr="001431E9" w:rsidRDefault="00687962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proofErr w:type="gramStart"/>
      <w:r w:rsidRPr="001431E9">
        <w:rPr>
          <w:rFonts w:ascii="Times New Roman" w:hAnsi="Times New Roman" w:cs="Times New Roman"/>
          <w:color w:val="auto"/>
          <w:sz w:val="26"/>
          <w:szCs w:val="26"/>
        </w:rPr>
        <w:t xml:space="preserve">на основании </w:t>
      </w:r>
      <w:r w:rsidRPr="001431E9"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протеста </w:t>
      </w:r>
      <w:proofErr w:type="spellStart"/>
      <w:r w:rsidRPr="001431E9">
        <w:rPr>
          <w:rFonts w:ascii="Times New Roman" w:eastAsia="Calibri" w:hAnsi="Times New Roman" w:cs="Times New Roman"/>
          <w:color w:val="auto"/>
          <w:sz w:val="26"/>
          <w:szCs w:val="26"/>
        </w:rPr>
        <w:t>Сорочинской</w:t>
      </w:r>
      <w:proofErr w:type="spellEnd"/>
      <w:r w:rsidRPr="001431E9"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межрайонной прокуратуры №86-3-2025 от </w:t>
      </w:r>
      <w:smartTag w:uri="urn:schemas-microsoft-com:office:smarttags" w:element="date">
        <w:smartTagPr>
          <w:attr w:name="ls" w:val="trans"/>
          <w:attr w:name="Month" w:val="03"/>
          <w:attr w:name="Day" w:val="17"/>
          <w:attr w:name="Year" w:val="2025"/>
        </w:smartTagPr>
        <w:r w:rsidRPr="001431E9">
          <w:rPr>
            <w:rFonts w:ascii="Times New Roman" w:eastAsia="Calibri" w:hAnsi="Times New Roman" w:cs="Times New Roman"/>
            <w:color w:val="auto"/>
            <w:sz w:val="26"/>
            <w:szCs w:val="26"/>
          </w:rPr>
          <w:t>17.03.2025</w:t>
        </w:r>
      </w:smartTag>
      <w:r w:rsidRPr="001431E9">
        <w:rPr>
          <w:rFonts w:ascii="Times New Roman" w:hAnsi="Times New Roman" w:cs="Times New Roman"/>
          <w:color w:val="auto"/>
          <w:sz w:val="26"/>
          <w:szCs w:val="26"/>
        </w:rPr>
        <w:t>г.</w:t>
      </w:r>
      <w:r w:rsidR="00612883">
        <w:rPr>
          <w:rFonts w:ascii="Times New Roman" w:hAnsi="Times New Roman" w:cs="Times New Roman"/>
          <w:color w:val="auto"/>
          <w:sz w:val="26"/>
          <w:szCs w:val="26"/>
        </w:rPr>
        <w:t xml:space="preserve"> в</w:t>
      </w:r>
      <w:r w:rsidRPr="001431E9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612883" w:rsidRPr="00612883">
        <w:rPr>
          <w:rFonts w:ascii="Times New Roman" w:hAnsi="Times New Roman" w:cs="Times New Roman"/>
          <w:color w:val="auto"/>
          <w:sz w:val="26"/>
          <w:szCs w:val="26"/>
        </w:rPr>
        <w:t>проект</w:t>
      </w:r>
      <w:r w:rsidR="00612883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="00612883" w:rsidRPr="00612883">
        <w:rPr>
          <w:rFonts w:ascii="Times New Roman" w:hAnsi="Times New Roman" w:cs="Times New Roman"/>
          <w:color w:val="auto"/>
          <w:sz w:val="26"/>
          <w:szCs w:val="26"/>
        </w:rPr>
        <w:t xml:space="preserve"> постановления Администрации </w:t>
      </w:r>
      <w:proofErr w:type="spellStart"/>
      <w:r w:rsidR="00612883" w:rsidRPr="00612883">
        <w:rPr>
          <w:rFonts w:ascii="Times New Roman" w:hAnsi="Times New Roman" w:cs="Times New Roman"/>
          <w:color w:val="auto"/>
          <w:sz w:val="26"/>
          <w:szCs w:val="26"/>
        </w:rPr>
        <w:t>Сорочинского</w:t>
      </w:r>
      <w:proofErr w:type="spellEnd"/>
      <w:r w:rsidR="00612883" w:rsidRPr="00612883">
        <w:rPr>
          <w:rFonts w:ascii="Times New Roman" w:hAnsi="Times New Roman" w:cs="Times New Roman"/>
          <w:color w:val="auto"/>
          <w:sz w:val="26"/>
          <w:szCs w:val="26"/>
        </w:rPr>
        <w:t xml:space="preserve"> муниципального округа </w:t>
      </w:r>
      <w:r w:rsidR="00A43F46" w:rsidRPr="00A43F46">
        <w:rPr>
          <w:rFonts w:ascii="Times New Roman" w:hAnsi="Times New Roman" w:cs="Times New Roman"/>
          <w:color w:val="auto"/>
          <w:sz w:val="26"/>
          <w:szCs w:val="26"/>
        </w:rPr>
        <w:t xml:space="preserve">Оренбургской области </w:t>
      </w:r>
      <w:r w:rsidR="00612883" w:rsidRPr="00612883">
        <w:rPr>
          <w:rFonts w:ascii="Times New Roman" w:hAnsi="Times New Roman" w:cs="Times New Roman"/>
          <w:color w:val="auto"/>
          <w:sz w:val="26"/>
          <w:szCs w:val="26"/>
        </w:rPr>
        <w:t xml:space="preserve">«О внесении изменений в постановление администрации </w:t>
      </w:r>
      <w:proofErr w:type="spellStart"/>
      <w:r w:rsidR="00612883" w:rsidRPr="00612883">
        <w:rPr>
          <w:rFonts w:ascii="Times New Roman" w:hAnsi="Times New Roman" w:cs="Times New Roman"/>
          <w:color w:val="auto"/>
          <w:sz w:val="26"/>
          <w:szCs w:val="26"/>
        </w:rPr>
        <w:t>Сорочинского</w:t>
      </w:r>
      <w:proofErr w:type="spellEnd"/>
      <w:r w:rsidR="00612883" w:rsidRPr="00612883">
        <w:rPr>
          <w:rFonts w:ascii="Times New Roman" w:hAnsi="Times New Roman" w:cs="Times New Roman"/>
          <w:color w:val="auto"/>
          <w:sz w:val="26"/>
          <w:szCs w:val="26"/>
        </w:rPr>
        <w:t xml:space="preserve"> муниципального округа Оренбургской области от </w:t>
      </w:r>
      <w:smartTag w:uri="urn:schemas-microsoft-com:office:smarttags" w:element="date">
        <w:smartTagPr>
          <w:attr w:name="ls" w:val="trans"/>
          <w:attr w:name="Month" w:val="2"/>
          <w:attr w:name="Day" w:val="11"/>
          <w:attr w:name="Year" w:val="2025"/>
        </w:smartTagPr>
        <w:r w:rsidR="00612883" w:rsidRPr="00612883">
          <w:rPr>
            <w:rFonts w:ascii="Times New Roman" w:hAnsi="Times New Roman" w:cs="Times New Roman"/>
            <w:color w:val="auto"/>
            <w:sz w:val="26"/>
            <w:szCs w:val="26"/>
          </w:rPr>
          <w:t>11.02.2025</w:t>
        </w:r>
      </w:smartTag>
      <w:r w:rsidR="00612883" w:rsidRPr="00612883">
        <w:rPr>
          <w:rFonts w:ascii="Times New Roman" w:hAnsi="Times New Roman" w:cs="Times New Roman"/>
          <w:color w:val="auto"/>
          <w:sz w:val="26"/>
          <w:szCs w:val="26"/>
        </w:rPr>
        <w:t xml:space="preserve"> № 192-п «Об утверждении Порядка предоставления субсидий из местного бюджета на 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</w:t>
      </w:r>
      <w:proofErr w:type="spellStart"/>
      <w:r w:rsidR="00612883" w:rsidRPr="00612883">
        <w:rPr>
          <w:rFonts w:ascii="Times New Roman" w:hAnsi="Times New Roman" w:cs="Times New Roman"/>
          <w:color w:val="auto"/>
          <w:sz w:val="26"/>
          <w:szCs w:val="26"/>
        </w:rPr>
        <w:t>Сорочинского</w:t>
      </w:r>
      <w:proofErr w:type="spellEnd"/>
      <w:proofErr w:type="gramEnd"/>
      <w:r w:rsidR="00612883" w:rsidRPr="00612883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gramStart"/>
      <w:r w:rsidR="00612883" w:rsidRPr="00612883">
        <w:rPr>
          <w:rFonts w:ascii="Times New Roman" w:hAnsi="Times New Roman" w:cs="Times New Roman"/>
          <w:color w:val="auto"/>
          <w:sz w:val="26"/>
          <w:szCs w:val="26"/>
        </w:rPr>
        <w:t>муниципального округа, а также населенные пункты, в которых отсутствуют торговые объекты»</w:t>
      </w:r>
      <w:r w:rsidRPr="001431E9">
        <w:rPr>
          <w:rFonts w:ascii="Times New Roman" w:hAnsi="Times New Roman" w:cs="Times New Roman"/>
          <w:color w:val="auto"/>
          <w:sz w:val="26"/>
          <w:szCs w:val="26"/>
        </w:rPr>
        <w:t xml:space="preserve"> более детально описаны случаи возврата получателем субсидий остатков субсидий согласно ст. 78 БК РФ, меры ответственности за нарушение условий и порядка предоставления субсидий,  порядок отбора получателей субсидий</w:t>
      </w:r>
      <w:r w:rsidR="00F544A5" w:rsidRPr="001431E9">
        <w:rPr>
          <w:rFonts w:ascii="Times New Roman" w:hAnsi="Times New Roman" w:cs="Times New Roman"/>
          <w:color w:val="auto"/>
          <w:sz w:val="26"/>
          <w:szCs w:val="26"/>
        </w:rPr>
        <w:t xml:space="preserve">, критерии оценки заявок, прописан адрес   Портала муниципального образования </w:t>
      </w:r>
      <w:proofErr w:type="spellStart"/>
      <w:r w:rsidR="00F544A5" w:rsidRPr="001431E9">
        <w:rPr>
          <w:rFonts w:ascii="Times New Roman" w:hAnsi="Times New Roman" w:cs="Times New Roman"/>
          <w:color w:val="auto"/>
          <w:sz w:val="26"/>
          <w:szCs w:val="26"/>
        </w:rPr>
        <w:t>Сорочинский</w:t>
      </w:r>
      <w:proofErr w:type="spellEnd"/>
      <w:r w:rsidR="00F544A5" w:rsidRPr="001431E9">
        <w:rPr>
          <w:rFonts w:ascii="Times New Roman" w:hAnsi="Times New Roman" w:cs="Times New Roman"/>
          <w:color w:val="auto"/>
          <w:sz w:val="26"/>
          <w:szCs w:val="26"/>
        </w:rPr>
        <w:t xml:space="preserve"> муниципальный округ Оренбургской области в сети «Интернет». </w:t>
      </w:r>
      <w:r w:rsidRPr="001431E9">
        <w:rPr>
          <w:rFonts w:ascii="Times New Roman" w:hAnsi="Times New Roman" w:cs="Times New Roman"/>
          <w:color w:val="auto"/>
          <w:sz w:val="26"/>
          <w:szCs w:val="26"/>
        </w:rPr>
        <w:t xml:space="preserve">  </w:t>
      </w:r>
      <w:proofErr w:type="gramEnd"/>
    </w:p>
    <w:p w:rsidR="00411FA4" w:rsidRPr="001431E9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1.7.  Срок,  в  течение которого принимались предложения, поступившие в ходе   публичных   консультаций  по  обсуждению  уведомления  о  разработке предлагаемого правового регулирования:</w:t>
      </w:r>
    </w:p>
    <w:p w:rsidR="00411FA4" w:rsidRPr="001431E9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начало: "____" __________ 20____ г.; окончание: "____" __________ 20____ г.</w:t>
      </w:r>
    </w:p>
    <w:p w:rsidR="00411FA4" w:rsidRPr="001431E9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1.8.  Количество  замечаний и предложений, поступивших в ходе публичных консультаций    по    обсуждению   уведомления   о   разработке   правового регулирования</w:t>
      </w:r>
      <w:proofErr w:type="gramStart"/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:  ____________;  </w:t>
      </w:r>
      <w:proofErr w:type="gramEnd"/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из  них учтено полностью: __________, учтено частично: ____________.</w:t>
      </w:r>
    </w:p>
    <w:p w:rsidR="00411FA4" w:rsidRPr="001431E9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1.9.   Полный   электронный   адрес   размещения   сводки  предложений, поступивших  в  ходе  публичных  консультаций  по  обсуждению уведомления о разработке предлагаемого правового регулирования: </w:t>
      </w:r>
      <w:r w:rsidRPr="001431E9">
        <w:rPr>
          <w:rFonts w:ascii="Times New Roman" w:hAnsi="Times New Roman" w:cs="Times New Roman"/>
          <w:color w:val="auto"/>
          <w:sz w:val="26"/>
          <w:szCs w:val="26"/>
        </w:rPr>
        <w:t>не проводились</w:t>
      </w: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.</w:t>
      </w:r>
    </w:p>
    <w:p w:rsidR="00411FA4" w:rsidRPr="001431E9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1.10. Контактная информация об исполнителе в органе-разработчике:</w:t>
      </w:r>
    </w:p>
    <w:p w:rsidR="00411FA4" w:rsidRPr="001431E9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Фамилия, имя, отчество: </w:t>
      </w:r>
      <w:proofErr w:type="spellStart"/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Салдина</w:t>
      </w:r>
      <w:proofErr w:type="spellEnd"/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Татьяна Николаевна</w:t>
      </w:r>
    </w:p>
    <w:p w:rsidR="00411FA4" w:rsidRPr="001431E9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Наименование должности: начальник отдела по экономике</w:t>
      </w:r>
    </w:p>
    <w:p w:rsidR="00411FA4" w:rsidRPr="001431E9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Номер телефона: 4-41-21</w:t>
      </w:r>
    </w:p>
    <w:p w:rsidR="00411FA4" w:rsidRPr="001431E9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Адрес электронной почты: ekonom-admsor@mail.ru </w:t>
      </w:r>
    </w:p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2.  Степень  регулирующего  воздействия  проекта нормативного правового  акта (далее - проект акта):</w:t>
      </w:r>
    </w:p>
    <w:p w:rsidR="00A43F46" w:rsidRDefault="00A43F46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A43F46" w:rsidRDefault="00A43F46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A43F46" w:rsidRDefault="00A43F46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A43F46" w:rsidRPr="001431E9" w:rsidRDefault="00A43F46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tbl>
      <w:tblPr>
        <w:tblW w:w="93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2"/>
        <w:gridCol w:w="3686"/>
      </w:tblGrid>
      <w:tr w:rsidR="001431E9" w:rsidRPr="001431E9">
        <w:trPr>
          <w:trHeight w:hRule="exact" w:val="15"/>
        </w:trPr>
        <w:tc>
          <w:tcPr>
            <w:tcW w:w="5661" w:type="dxa"/>
            <w:shd w:val="clear" w:color="auto" w:fill="auto"/>
          </w:tcPr>
          <w:p w:rsidR="00411FA4" w:rsidRPr="001431E9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686" w:type="dxa"/>
            <w:shd w:val="clear" w:color="auto" w:fill="auto"/>
          </w:tcPr>
          <w:p w:rsidR="00411FA4" w:rsidRPr="001431E9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1431E9" w:rsidRPr="001431E9">
        <w:tc>
          <w:tcPr>
            <w:tcW w:w="5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2.1. Степень регулирующего воздействия проекта акта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proofErr w:type="gramStart"/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высокая</w:t>
            </w:r>
            <w:proofErr w:type="gramEnd"/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/средняя/</w:t>
            </w: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u w:val="single"/>
                <w:lang w:bidi="ar-SA"/>
              </w:rPr>
              <w:t>упрощенный порядок</w:t>
            </w:r>
          </w:p>
        </w:tc>
      </w:tr>
      <w:tr w:rsidR="001431E9" w:rsidRPr="001431E9">
        <w:tc>
          <w:tcPr>
            <w:tcW w:w="93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2.2. Обоснование отнесения проекта акта к определенной степени регулирующего воздействия/проведения оценки регулирующего воздействия в упрощенном порядке:</w:t>
            </w:r>
          </w:p>
          <w:p w:rsidR="009571C1" w:rsidRPr="001431E9" w:rsidRDefault="009571C1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проект НПА содержит </w:t>
            </w:r>
            <w:proofErr w:type="gramStart"/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положения, отменяющие ранее установленную ответственность за нарушение нормативных правовых актов органов местного самоуправления </w:t>
            </w:r>
            <w:proofErr w:type="spellStart"/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Сорочинского</w:t>
            </w:r>
            <w:proofErr w:type="spellEnd"/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муниципального округа и затрагивает</w:t>
            </w:r>
            <w:proofErr w:type="gramEnd"/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вопросы, на которые распространяется процедура оценки регулирующего воздействия.</w:t>
            </w:r>
          </w:p>
          <w:p w:rsidR="00411FA4" w:rsidRPr="001431E9" w:rsidRDefault="005674CD" w:rsidP="009571C1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eastAsia="Calibri" w:hAnsi="Times New Roman" w:cs="Times New Roman"/>
                <w:color w:val="auto"/>
                <w:sz w:val="26"/>
                <w:szCs w:val="26"/>
                <w:lang w:bidi="ar-SA"/>
              </w:rPr>
              <w:t>Проект подлежит оценке регулирующего воздействия в упрощенном порядке.</w:t>
            </w:r>
          </w:p>
        </w:tc>
      </w:tr>
    </w:tbl>
    <w:p w:rsidR="00411FA4" w:rsidRPr="001431E9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3.  Описание  проблемы,  на  решение  которой  направлено  предлагаемое </w:t>
      </w:r>
    </w:p>
    <w:p w:rsidR="00411FA4" w:rsidRPr="001431E9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правовое регулирование:</w:t>
      </w:r>
    </w:p>
    <w:p w:rsidR="00411FA4" w:rsidRPr="001431E9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    3.1. Формулировка проблемы: </w:t>
      </w:r>
    </w:p>
    <w:p w:rsidR="00411FA4" w:rsidRPr="001431E9" w:rsidRDefault="005674CD" w:rsidP="009571C1">
      <w:pPr>
        <w:pStyle w:val="Default"/>
        <w:ind w:firstLine="709"/>
        <w:jc w:val="both"/>
        <w:rPr>
          <w:color w:val="auto"/>
          <w:sz w:val="26"/>
          <w:szCs w:val="26"/>
        </w:rPr>
      </w:pPr>
      <w:proofErr w:type="gramStart"/>
      <w:r w:rsidRPr="001431E9">
        <w:rPr>
          <w:color w:val="auto"/>
          <w:sz w:val="26"/>
          <w:szCs w:val="26"/>
        </w:rPr>
        <w:t xml:space="preserve">В действующей редакции постановление администрации </w:t>
      </w:r>
      <w:proofErr w:type="spellStart"/>
      <w:r w:rsidRPr="001431E9">
        <w:rPr>
          <w:color w:val="auto"/>
          <w:sz w:val="26"/>
          <w:szCs w:val="26"/>
        </w:rPr>
        <w:t>Сорочинского</w:t>
      </w:r>
      <w:proofErr w:type="spellEnd"/>
      <w:r w:rsidRPr="001431E9">
        <w:rPr>
          <w:color w:val="auto"/>
          <w:sz w:val="26"/>
          <w:szCs w:val="26"/>
        </w:rPr>
        <w:t xml:space="preserve"> г</w:t>
      </w:r>
      <w:r w:rsidRPr="001431E9">
        <w:rPr>
          <w:color w:val="auto"/>
          <w:sz w:val="26"/>
          <w:szCs w:val="26"/>
        </w:rPr>
        <w:t>о</w:t>
      </w:r>
      <w:r w:rsidRPr="001431E9">
        <w:rPr>
          <w:color w:val="auto"/>
          <w:sz w:val="26"/>
          <w:szCs w:val="26"/>
        </w:rPr>
        <w:t xml:space="preserve">родского округа Оренбургской области  </w:t>
      </w:r>
      <w:r w:rsidR="009571C1" w:rsidRPr="001431E9">
        <w:rPr>
          <w:color w:val="auto"/>
          <w:sz w:val="26"/>
          <w:szCs w:val="26"/>
        </w:rPr>
        <w:t>«</w:t>
      </w:r>
      <w:r w:rsidR="009571C1" w:rsidRPr="001431E9">
        <w:rPr>
          <w:rFonts w:eastAsia="Times New Roman"/>
          <w:bCs/>
          <w:color w:val="auto"/>
          <w:sz w:val="26"/>
          <w:szCs w:val="26"/>
        </w:rPr>
        <w:t xml:space="preserve">О внесении изменений в постановление администрации </w:t>
      </w:r>
      <w:proofErr w:type="spellStart"/>
      <w:r w:rsidR="009571C1" w:rsidRPr="001431E9">
        <w:rPr>
          <w:rFonts w:eastAsia="Times New Roman"/>
          <w:bCs/>
          <w:color w:val="auto"/>
          <w:sz w:val="26"/>
          <w:szCs w:val="26"/>
        </w:rPr>
        <w:t>Сорочинского</w:t>
      </w:r>
      <w:proofErr w:type="spellEnd"/>
      <w:r w:rsidR="009571C1" w:rsidRPr="001431E9">
        <w:rPr>
          <w:rFonts w:eastAsia="Times New Roman"/>
          <w:bCs/>
          <w:color w:val="auto"/>
          <w:sz w:val="26"/>
          <w:szCs w:val="26"/>
        </w:rPr>
        <w:t xml:space="preserve"> муниципального округа Оренбургской области от 11.02.2025 № 192-п «Об утверждении Порядка предоставления субсидий из мес</w:t>
      </w:r>
      <w:r w:rsidR="009571C1" w:rsidRPr="001431E9">
        <w:rPr>
          <w:rFonts w:eastAsia="Times New Roman"/>
          <w:bCs/>
          <w:color w:val="auto"/>
          <w:sz w:val="26"/>
          <w:szCs w:val="26"/>
        </w:rPr>
        <w:t>т</w:t>
      </w:r>
      <w:r w:rsidR="009571C1" w:rsidRPr="001431E9">
        <w:rPr>
          <w:rFonts w:eastAsia="Times New Roman"/>
          <w:bCs/>
          <w:color w:val="auto"/>
          <w:sz w:val="26"/>
          <w:szCs w:val="26"/>
        </w:rPr>
        <w:t>ного бюджета на возмещение стоимости горюче-смазочных материалов при д</w:t>
      </w:r>
      <w:r w:rsidR="009571C1" w:rsidRPr="001431E9">
        <w:rPr>
          <w:rFonts w:eastAsia="Times New Roman"/>
          <w:bCs/>
          <w:color w:val="auto"/>
          <w:sz w:val="26"/>
          <w:szCs w:val="26"/>
        </w:rPr>
        <w:t>о</w:t>
      </w:r>
      <w:r w:rsidR="009571C1" w:rsidRPr="001431E9">
        <w:rPr>
          <w:rFonts w:eastAsia="Times New Roman"/>
          <w:bCs/>
          <w:color w:val="auto"/>
          <w:sz w:val="26"/>
          <w:szCs w:val="26"/>
        </w:rPr>
        <w:t xml:space="preserve">ставке автомобильным транспортом социально значимых товаров в отдаленные, труднодоступные и малонаселенные пункты </w:t>
      </w:r>
      <w:proofErr w:type="spellStart"/>
      <w:r w:rsidR="009571C1" w:rsidRPr="001431E9">
        <w:rPr>
          <w:rFonts w:eastAsia="Times New Roman"/>
          <w:bCs/>
          <w:color w:val="auto"/>
          <w:sz w:val="26"/>
          <w:szCs w:val="26"/>
        </w:rPr>
        <w:t>Сорочинского</w:t>
      </w:r>
      <w:proofErr w:type="spellEnd"/>
      <w:r w:rsidR="009571C1" w:rsidRPr="001431E9">
        <w:rPr>
          <w:rFonts w:eastAsia="Times New Roman"/>
          <w:bCs/>
          <w:color w:val="auto"/>
          <w:sz w:val="26"/>
          <w:szCs w:val="26"/>
        </w:rPr>
        <w:t xml:space="preserve"> муниципального окр</w:t>
      </w:r>
      <w:r w:rsidR="009571C1" w:rsidRPr="001431E9">
        <w:rPr>
          <w:rFonts w:eastAsia="Times New Roman"/>
          <w:bCs/>
          <w:color w:val="auto"/>
          <w:sz w:val="26"/>
          <w:szCs w:val="26"/>
        </w:rPr>
        <w:t>у</w:t>
      </w:r>
      <w:r w:rsidR="009571C1" w:rsidRPr="001431E9">
        <w:rPr>
          <w:rFonts w:eastAsia="Times New Roman"/>
          <w:bCs/>
          <w:color w:val="auto"/>
          <w:sz w:val="26"/>
          <w:szCs w:val="26"/>
        </w:rPr>
        <w:t>га, а также населенные пункты, в которых отсутствуют</w:t>
      </w:r>
      <w:proofErr w:type="gramEnd"/>
      <w:r w:rsidR="009571C1" w:rsidRPr="001431E9">
        <w:rPr>
          <w:rFonts w:eastAsia="Times New Roman"/>
          <w:bCs/>
          <w:color w:val="auto"/>
          <w:sz w:val="26"/>
          <w:szCs w:val="26"/>
        </w:rPr>
        <w:t xml:space="preserve"> </w:t>
      </w:r>
      <w:r w:rsidR="009571C1" w:rsidRPr="009571C1">
        <w:rPr>
          <w:rFonts w:eastAsia="Times New Roman"/>
          <w:bCs/>
          <w:color w:val="auto"/>
          <w:sz w:val="26"/>
          <w:szCs w:val="26"/>
        </w:rPr>
        <w:t>торговые объекты»</w:t>
      </w:r>
      <w:r w:rsidR="009571C1" w:rsidRPr="001431E9">
        <w:rPr>
          <w:rFonts w:eastAsia="Times New Roman"/>
          <w:bCs/>
          <w:color w:val="auto"/>
          <w:sz w:val="26"/>
          <w:szCs w:val="26"/>
        </w:rPr>
        <w:t xml:space="preserve"> </w:t>
      </w:r>
      <w:r w:rsidRPr="001431E9">
        <w:rPr>
          <w:color w:val="auto"/>
          <w:sz w:val="26"/>
          <w:szCs w:val="26"/>
        </w:rPr>
        <w:t>не соо</w:t>
      </w:r>
      <w:r w:rsidRPr="001431E9">
        <w:rPr>
          <w:color w:val="auto"/>
          <w:sz w:val="26"/>
          <w:szCs w:val="26"/>
        </w:rPr>
        <w:t>т</w:t>
      </w:r>
      <w:r w:rsidRPr="001431E9">
        <w:rPr>
          <w:color w:val="auto"/>
          <w:sz w:val="26"/>
          <w:szCs w:val="26"/>
        </w:rPr>
        <w:t>ветствует нормам действующего законодательства.</w:t>
      </w:r>
    </w:p>
    <w:p w:rsidR="00411FA4" w:rsidRPr="001431E9" w:rsidRDefault="00411FA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411FA4" w:rsidRPr="001431E9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3.2.   Ключевые   показатели,   количественно  характеризующие  наличие проблемы   (при   наличии)   (показателями   могут  являться  количественно выраженные  характеристики  уровня  качества  и жизни населения, социальной  сферы,  экономики,  общественной безопасности и другие, по которым возможно  измерить  степень  негативных  эффектов,  возникающих  в  связи  с наличием  проблемы): -</w:t>
      </w:r>
    </w:p>
    <w:p w:rsidR="00411FA4" w:rsidRPr="001431E9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3.3.   Социальные  группы,  заинтересованные  в  решении  проблемы,  их количественная оценка: -</w:t>
      </w:r>
    </w:p>
    <w:p w:rsidR="00411FA4" w:rsidRPr="001431E9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3.4. Характеристика негативных эффектов, возникающих в связи с наличием проблемы, их количественная оценка: </w:t>
      </w:r>
      <w:r w:rsidRPr="001431E9">
        <w:rPr>
          <w:rFonts w:ascii="Times New Roman" w:hAnsi="Times New Roman" w:cs="Times New Roman"/>
          <w:color w:val="auto"/>
          <w:sz w:val="26"/>
          <w:szCs w:val="26"/>
        </w:rPr>
        <w:t>негативные эффекты отсутствуют.</w:t>
      </w:r>
    </w:p>
    <w:p w:rsidR="00411FA4" w:rsidRPr="001431E9" w:rsidRDefault="00411FA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411FA4" w:rsidRPr="001431E9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3.5.  Причины  возникновения  проблемы  и  факторы,  поддерживающие  ее существование:</w:t>
      </w:r>
    </w:p>
    <w:p w:rsidR="00A43F46" w:rsidRDefault="005674CD" w:rsidP="007A5A34">
      <w:pPr>
        <w:pStyle w:val="Default"/>
        <w:ind w:firstLine="709"/>
        <w:jc w:val="both"/>
        <w:rPr>
          <w:rFonts w:eastAsia="Calibri"/>
          <w:color w:val="auto"/>
          <w:sz w:val="26"/>
          <w:szCs w:val="26"/>
        </w:rPr>
      </w:pPr>
      <w:proofErr w:type="gramStart"/>
      <w:r w:rsidRPr="001431E9">
        <w:rPr>
          <w:color w:val="auto"/>
          <w:sz w:val="26"/>
          <w:szCs w:val="26"/>
        </w:rPr>
        <w:t xml:space="preserve">Необходимость приведения постановления администрации </w:t>
      </w:r>
      <w:proofErr w:type="spellStart"/>
      <w:r w:rsidRPr="001431E9">
        <w:rPr>
          <w:color w:val="auto"/>
          <w:sz w:val="26"/>
          <w:szCs w:val="26"/>
        </w:rPr>
        <w:t>Сорочинского</w:t>
      </w:r>
      <w:proofErr w:type="spellEnd"/>
      <w:r w:rsidRPr="001431E9">
        <w:rPr>
          <w:color w:val="auto"/>
          <w:sz w:val="26"/>
          <w:szCs w:val="26"/>
        </w:rPr>
        <w:t xml:space="preserve"> городского округа Оренбургской области  «</w:t>
      </w:r>
      <w:r w:rsidR="005872EF" w:rsidRPr="001431E9">
        <w:rPr>
          <w:rFonts w:eastAsia="Times New Roman"/>
          <w:bCs/>
          <w:color w:val="auto"/>
          <w:sz w:val="26"/>
          <w:szCs w:val="26"/>
        </w:rPr>
        <w:t xml:space="preserve">О внесении изменений в постановление администрации </w:t>
      </w:r>
      <w:proofErr w:type="spellStart"/>
      <w:r w:rsidR="005872EF" w:rsidRPr="001431E9">
        <w:rPr>
          <w:rFonts w:eastAsia="Times New Roman"/>
          <w:bCs/>
          <w:color w:val="auto"/>
          <w:sz w:val="26"/>
          <w:szCs w:val="26"/>
        </w:rPr>
        <w:t>Сорочинского</w:t>
      </w:r>
      <w:proofErr w:type="spellEnd"/>
      <w:r w:rsidR="005872EF" w:rsidRPr="001431E9">
        <w:rPr>
          <w:rFonts w:eastAsia="Times New Roman"/>
          <w:bCs/>
          <w:color w:val="auto"/>
          <w:sz w:val="26"/>
          <w:szCs w:val="26"/>
        </w:rPr>
        <w:t xml:space="preserve"> муниципального округа Оренбургской области от 11.02.2025 № 192-п «Об утверждении Порядка предоставления субсидий из мес</w:t>
      </w:r>
      <w:r w:rsidR="005872EF" w:rsidRPr="001431E9">
        <w:rPr>
          <w:rFonts w:eastAsia="Times New Roman"/>
          <w:bCs/>
          <w:color w:val="auto"/>
          <w:sz w:val="26"/>
          <w:szCs w:val="26"/>
        </w:rPr>
        <w:t>т</w:t>
      </w:r>
      <w:r w:rsidR="005872EF" w:rsidRPr="001431E9">
        <w:rPr>
          <w:rFonts w:eastAsia="Times New Roman"/>
          <w:bCs/>
          <w:color w:val="auto"/>
          <w:sz w:val="26"/>
          <w:szCs w:val="26"/>
        </w:rPr>
        <w:t>ного бюджета на возмещение стоимости горюче-смазочных материалов при д</w:t>
      </w:r>
      <w:r w:rsidR="005872EF" w:rsidRPr="001431E9">
        <w:rPr>
          <w:rFonts w:eastAsia="Times New Roman"/>
          <w:bCs/>
          <w:color w:val="auto"/>
          <w:sz w:val="26"/>
          <w:szCs w:val="26"/>
        </w:rPr>
        <w:t>о</w:t>
      </w:r>
      <w:r w:rsidR="005872EF" w:rsidRPr="001431E9">
        <w:rPr>
          <w:rFonts w:eastAsia="Times New Roman"/>
          <w:bCs/>
          <w:color w:val="auto"/>
          <w:sz w:val="26"/>
          <w:szCs w:val="26"/>
        </w:rPr>
        <w:t xml:space="preserve">ставке автомобильным транспортом социально значимых товаров в отдаленные, труднодоступные и малонаселенные пункты </w:t>
      </w:r>
      <w:proofErr w:type="spellStart"/>
      <w:r w:rsidR="005872EF" w:rsidRPr="001431E9">
        <w:rPr>
          <w:rFonts w:eastAsia="Times New Roman"/>
          <w:bCs/>
          <w:color w:val="auto"/>
          <w:sz w:val="26"/>
          <w:szCs w:val="26"/>
        </w:rPr>
        <w:t>Сорочинского</w:t>
      </w:r>
      <w:proofErr w:type="spellEnd"/>
      <w:r w:rsidR="005872EF" w:rsidRPr="001431E9">
        <w:rPr>
          <w:rFonts w:eastAsia="Times New Roman"/>
          <w:bCs/>
          <w:color w:val="auto"/>
          <w:sz w:val="26"/>
          <w:szCs w:val="26"/>
        </w:rPr>
        <w:t xml:space="preserve"> муниципального окр</w:t>
      </w:r>
      <w:r w:rsidR="005872EF" w:rsidRPr="001431E9">
        <w:rPr>
          <w:rFonts w:eastAsia="Times New Roman"/>
          <w:bCs/>
          <w:color w:val="auto"/>
          <w:sz w:val="26"/>
          <w:szCs w:val="26"/>
        </w:rPr>
        <w:t>у</w:t>
      </w:r>
      <w:r w:rsidR="005872EF" w:rsidRPr="001431E9">
        <w:rPr>
          <w:rFonts w:eastAsia="Times New Roman"/>
          <w:bCs/>
          <w:color w:val="auto"/>
          <w:sz w:val="26"/>
          <w:szCs w:val="26"/>
        </w:rPr>
        <w:t xml:space="preserve">га, а также населенные пункты, в которых отсутствуют </w:t>
      </w:r>
      <w:r w:rsidR="005872EF" w:rsidRPr="005872EF">
        <w:rPr>
          <w:rFonts w:eastAsia="Times New Roman"/>
          <w:bCs/>
          <w:color w:val="auto"/>
          <w:sz w:val="26"/>
          <w:szCs w:val="26"/>
        </w:rPr>
        <w:t>торговые</w:t>
      </w:r>
      <w:proofErr w:type="gramEnd"/>
      <w:r w:rsidR="005872EF" w:rsidRPr="005872EF">
        <w:rPr>
          <w:rFonts w:eastAsia="Times New Roman"/>
          <w:bCs/>
          <w:color w:val="auto"/>
          <w:sz w:val="26"/>
          <w:szCs w:val="26"/>
        </w:rPr>
        <w:t xml:space="preserve"> объекты»</w:t>
      </w:r>
      <w:r w:rsidR="005872EF" w:rsidRPr="001431E9">
        <w:rPr>
          <w:color w:val="auto"/>
          <w:sz w:val="26"/>
          <w:szCs w:val="26"/>
        </w:rPr>
        <w:t xml:space="preserve"> </w:t>
      </w:r>
      <w:r w:rsidRPr="001431E9">
        <w:rPr>
          <w:color w:val="auto"/>
          <w:sz w:val="26"/>
          <w:szCs w:val="26"/>
        </w:rPr>
        <w:t>(в р</w:t>
      </w:r>
      <w:r w:rsidRPr="001431E9">
        <w:rPr>
          <w:color w:val="auto"/>
          <w:sz w:val="26"/>
          <w:szCs w:val="26"/>
        </w:rPr>
        <w:t>е</w:t>
      </w:r>
      <w:r w:rsidRPr="001431E9">
        <w:rPr>
          <w:color w:val="auto"/>
          <w:sz w:val="26"/>
          <w:szCs w:val="26"/>
        </w:rPr>
        <w:t xml:space="preserve">дакции постановления от </w:t>
      </w:r>
      <w:r w:rsidR="005872EF" w:rsidRPr="001431E9">
        <w:rPr>
          <w:color w:val="auto"/>
          <w:sz w:val="26"/>
          <w:szCs w:val="26"/>
        </w:rPr>
        <w:t>11.02.2025 № 192-п</w:t>
      </w:r>
      <w:proofErr w:type="gramStart"/>
      <w:r w:rsidR="005872EF" w:rsidRPr="001431E9">
        <w:rPr>
          <w:color w:val="auto"/>
          <w:sz w:val="26"/>
          <w:szCs w:val="26"/>
        </w:rPr>
        <w:t xml:space="preserve"> </w:t>
      </w:r>
      <w:r w:rsidRPr="001431E9">
        <w:rPr>
          <w:color w:val="auto"/>
          <w:sz w:val="26"/>
          <w:szCs w:val="26"/>
        </w:rPr>
        <w:t>)</w:t>
      </w:r>
      <w:proofErr w:type="gramEnd"/>
      <w:r w:rsidR="007A5A34" w:rsidRPr="001431E9">
        <w:rPr>
          <w:color w:val="auto"/>
          <w:sz w:val="26"/>
          <w:szCs w:val="26"/>
        </w:rPr>
        <w:t xml:space="preserve"> на основании </w:t>
      </w:r>
      <w:r w:rsidR="007A5A34" w:rsidRPr="001431E9">
        <w:rPr>
          <w:rFonts w:eastAsia="Calibri"/>
          <w:color w:val="auto"/>
          <w:sz w:val="26"/>
          <w:szCs w:val="26"/>
        </w:rPr>
        <w:t xml:space="preserve">протеста </w:t>
      </w:r>
      <w:proofErr w:type="spellStart"/>
      <w:r w:rsidR="007A5A34" w:rsidRPr="001431E9">
        <w:rPr>
          <w:rFonts w:eastAsia="Calibri"/>
          <w:color w:val="auto"/>
          <w:sz w:val="26"/>
          <w:szCs w:val="26"/>
        </w:rPr>
        <w:t>Сорочинской</w:t>
      </w:r>
      <w:proofErr w:type="spellEnd"/>
      <w:r w:rsidR="007A5A34" w:rsidRPr="001431E9">
        <w:rPr>
          <w:rFonts w:eastAsia="Calibri"/>
          <w:color w:val="auto"/>
          <w:sz w:val="26"/>
          <w:szCs w:val="26"/>
        </w:rPr>
        <w:t xml:space="preserve"> </w:t>
      </w:r>
    </w:p>
    <w:p w:rsidR="00A43F46" w:rsidRDefault="00A43F46" w:rsidP="007A5A34">
      <w:pPr>
        <w:pStyle w:val="Default"/>
        <w:ind w:firstLine="709"/>
        <w:jc w:val="both"/>
        <w:rPr>
          <w:rFonts w:eastAsia="Calibri"/>
          <w:color w:val="auto"/>
          <w:sz w:val="26"/>
          <w:szCs w:val="26"/>
        </w:rPr>
      </w:pPr>
    </w:p>
    <w:p w:rsidR="00A43F46" w:rsidRDefault="00A43F46" w:rsidP="007A5A34">
      <w:pPr>
        <w:pStyle w:val="Default"/>
        <w:ind w:firstLine="709"/>
        <w:jc w:val="both"/>
        <w:rPr>
          <w:rFonts w:eastAsia="Calibri"/>
          <w:color w:val="auto"/>
          <w:sz w:val="26"/>
          <w:szCs w:val="26"/>
        </w:rPr>
      </w:pPr>
    </w:p>
    <w:p w:rsidR="00A43F46" w:rsidRDefault="00A43F46" w:rsidP="007A5A34">
      <w:pPr>
        <w:pStyle w:val="Default"/>
        <w:ind w:firstLine="709"/>
        <w:jc w:val="both"/>
        <w:rPr>
          <w:rFonts w:eastAsia="Calibri"/>
          <w:color w:val="auto"/>
          <w:sz w:val="26"/>
          <w:szCs w:val="26"/>
        </w:rPr>
      </w:pPr>
    </w:p>
    <w:p w:rsidR="00A43F46" w:rsidRDefault="00A43F46" w:rsidP="007A5A34">
      <w:pPr>
        <w:pStyle w:val="Default"/>
        <w:ind w:firstLine="709"/>
        <w:jc w:val="both"/>
        <w:rPr>
          <w:rFonts w:eastAsia="Calibri"/>
          <w:color w:val="auto"/>
          <w:sz w:val="26"/>
          <w:szCs w:val="26"/>
        </w:rPr>
      </w:pPr>
    </w:p>
    <w:p w:rsidR="00411FA4" w:rsidRPr="001431E9" w:rsidRDefault="007A5A34" w:rsidP="007A5A3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1431E9">
        <w:rPr>
          <w:rFonts w:eastAsia="Calibri"/>
          <w:color w:val="auto"/>
          <w:sz w:val="26"/>
          <w:szCs w:val="26"/>
        </w:rPr>
        <w:t>межрайонной прокуратуры №86-3-2025 от 17.03.2025</w:t>
      </w:r>
      <w:r w:rsidRPr="001431E9">
        <w:rPr>
          <w:color w:val="auto"/>
          <w:sz w:val="26"/>
          <w:szCs w:val="26"/>
        </w:rPr>
        <w:t>г. в соответствии с  нормами действующего законодательства</w:t>
      </w:r>
      <w:r w:rsidR="00A43F46">
        <w:rPr>
          <w:color w:val="auto"/>
          <w:sz w:val="26"/>
          <w:szCs w:val="26"/>
        </w:rPr>
        <w:t>.</w:t>
      </w:r>
    </w:p>
    <w:p w:rsidR="00411FA4" w:rsidRPr="001431E9" w:rsidRDefault="005674C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31E9">
        <w:rPr>
          <w:rFonts w:ascii="Times New Roman" w:hAnsi="Times New Roman" w:cs="Times New Roman"/>
          <w:sz w:val="26"/>
          <w:szCs w:val="26"/>
        </w:rPr>
        <w:br/>
        <w:t>    3.6. Причины  невозможности  решения  проблемы  участниками  соответству</w:t>
      </w:r>
      <w:r w:rsidRPr="001431E9">
        <w:rPr>
          <w:rFonts w:ascii="Times New Roman" w:hAnsi="Times New Roman" w:cs="Times New Roman"/>
          <w:sz w:val="26"/>
          <w:szCs w:val="26"/>
        </w:rPr>
        <w:t>ю</w:t>
      </w:r>
      <w:r w:rsidRPr="001431E9">
        <w:rPr>
          <w:rFonts w:ascii="Times New Roman" w:hAnsi="Times New Roman" w:cs="Times New Roman"/>
          <w:sz w:val="26"/>
          <w:szCs w:val="26"/>
        </w:rPr>
        <w:t>щих  отношений самостоятельно, без вмешательства государства:</w:t>
      </w:r>
    </w:p>
    <w:p w:rsidR="00411FA4" w:rsidRPr="001431E9" w:rsidRDefault="005674C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31E9">
        <w:rPr>
          <w:rFonts w:ascii="Times New Roman" w:hAnsi="Times New Roman" w:cs="Times New Roman"/>
          <w:sz w:val="26"/>
          <w:szCs w:val="26"/>
        </w:rPr>
        <w:t xml:space="preserve"> отсутствуют.</w:t>
      </w:r>
    </w:p>
    <w:p w:rsidR="00411FA4" w:rsidRPr="001431E9" w:rsidRDefault="00411FA4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11FA4" w:rsidRPr="001431E9" w:rsidRDefault="005674CD">
      <w:pPr>
        <w:widowControl/>
        <w:jc w:val="both"/>
        <w:textAlignment w:val="baseline"/>
        <w:rPr>
          <w:rFonts w:ascii="Times New Roman" w:hAnsi="Times New Roman" w:cs="Times New Roman"/>
          <w:color w:val="auto"/>
          <w:sz w:val="26"/>
          <w:szCs w:val="26"/>
        </w:rPr>
      </w:pPr>
      <w:r w:rsidRPr="001431E9">
        <w:rPr>
          <w:rFonts w:ascii="Times New Roman" w:hAnsi="Times New Roman" w:cs="Times New Roman"/>
          <w:color w:val="auto"/>
          <w:sz w:val="26"/>
          <w:szCs w:val="26"/>
        </w:rPr>
        <w:t>    3.7.  Анализ  опыта  решения  </w:t>
      </w:r>
      <w:proofErr w:type="gramStart"/>
      <w:r w:rsidRPr="001431E9">
        <w:rPr>
          <w:rFonts w:ascii="Times New Roman" w:hAnsi="Times New Roman" w:cs="Times New Roman"/>
          <w:color w:val="auto"/>
          <w:sz w:val="26"/>
          <w:szCs w:val="26"/>
        </w:rPr>
        <w:t>аналогичных  проблем</w:t>
      </w:r>
      <w:proofErr w:type="gramEnd"/>
      <w:r w:rsidRPr="001431E9">
        <w:rPr>
          <w:rFonts w:ascii="Times New Roman" w:hAnsi="Times New Roman" w:cs="Times New Roman"/>
          <w:color w:val="auto"/>
          <w:sz w:val="26"/>
          <w:szCs w:val="26"/>
        </w:rPr>
        <w:t xml:space="preserve">  в  других муниципальных образованиях, субъектах  Российской Федерации, в том числе без введения предлагаемого регулирования:-</w:t>
      </w:r>
    </w:p>
    <w:p w:rsidR="00411FA4" w:rsidRPr="001431E9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hAnsi="Times New Roman" w:cs="Times New Roman"/>
          <w:color w:val="auto"/>
          <w:sz w:val="26"/>
          <w:szCs w:val="26"/>
        </w:rPr>
        <w:t>(не предусмотрено для проведения у</w:t>
      </w:r>
      <w:r w:rsidRPr="001431E9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прощенного порядка проведения оценки регулирующего воздействия)</w:t>
      </w:r>
    </w:p>
    <w:p w:rsidR="00411FA4" w:rsidRPr="001431E9" w:rsidRDefault="005674C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31E9">
        <w:rPr>
          <w:rFonts w:ascii="Times New Roman" w:hAnsi="Times New Roman" w:cs="Times New Roman"/>
          <w:sz w:val="26"/>
          <w:szCs w:val="26"/>
        </w:rPr>
        <w:br/>
        <w:t>    3.8. Источники данных: Система консультант</w:t>
      </w:r>
    </w:p>
    <w:p w:rsidR="00411FA4" w:rsidRPr="001431E9" w:rsidRDefault="005674C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31E9">
        <w:rPr>
          <w:rFonts w:ascii="Times New Roman" w:hAnsi="Times New Roman" w:cs="Times New Roman"/>
          <w:sz w:val="26"/>
          <w:szCs w:val="26"/>
        </w:rPr>
        <w:br/>
        <w:t>    3.9. Иная информация о проблеме: отсутствует</w:t>
      </w:r>
    </w:p>
    <w:p w:rsidR="00411FA4" w:rsidRPr="001431E9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4.   Определение   целей   предлагаемого   правового   регулирования  и  индикаторов для оценки их достижения</w:t>
      </w:r>
    </w:p>
    <w:tbl>
      <w:tblPr>
        <w:tblW w:w="93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2081"/>
        <w:gridCol w:w="3298"/>
      </w:tblGrid>
      <w:tr w:rsidR="001431E9" w:rsidRPr="001431E9">
        <w:trPr>
          <w:trHeight w:hRule="exact" w:val="15"/>
        </w:trPr>
        <w:tc>
          <w:tcPr>
            <w:tcW w:w="3969" w:type="dxa"/>
            <w:shd w:val="clear" w:color="auto" w:fill="auto"/>
          </w:tcPr>
          <w:p w:rsidR="00411FA4" w:rsidRPr="001431E9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081" w:type="dxa"/>
            <w:shd w:val="clear" w:color="auto" w:fill="auto"/>
          </w:tcPr>
          <w:p w:rsidR="00411FA4" w:rsidRPr="001431E9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298" w:type="dxa"/>
            <w:shd w:val="clear" w:color="auto" w:fill="auto"/>
          </w:tcPr>
          <w:p w:rsidR="00411FA4" w:rsidRPr="001431E9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1431E9" w:rsidRPr="001431E9"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4.1. Цели предлагаемого правового регулирования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4.2. Сроки достижения целей предлагаемого правового регулирования</w:t>
            </w:r>
          </w:p>
        </w:tc>
        <w:tc>
          <w:tcPr>
            <w:tcW w:w="3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4.3. Периодичность мониторинга достижения целей предлагаемого правового регулирования</w:t>
            </w:r>
          </w:p>
        </w:tc>
      </w:tr>
      <w:tr w:rsidR="00411FA4" w:rsidRPr="001431E9"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7A5A34" w:rsidRPr="007A5A34" w:rsidRDefault="005674CD" w:rsidP="007A5A34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bidi="ar-SA"/>
              </w:rPr>
            </w:pPr>
            <w:proofErr w:type="gramStart"/>
            <w:r w:rsidRPr="001431E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Цель: утвердить </w:t>
            </w:r>
            <w:r w:rsidR="007A5A34" w:rsidRPr="001431E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постановление </w:t>
            </w:r>
            <w:r w:rsidR="00A43F46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администрации </w:t>
            </w:r>
            <w:proofErr w:type="spellStart"/>
            <w:r w:rsidR="007A5A34" w:rsidRPr="001431E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Сорочинского</w:t>
            </w:r>
            <w:proofErr w:type="spellEnd"/>
            <w:r w:rsidR="007A5A34" w:rsidRPr="001431E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муниципального округа Оренбургской области «</w:t>
            </w:r>
            <w:r w:rsidR="007A5A34" w:rsidRPr="001431E9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bidi="ar-SA"/>
              </w:rPr>
              <w:t xml:space="preserve">О внесении изменений в постановление администрации </w:t>
            </w:r>
            <w:proofErr w:type="spellStart"/>
            <w:r w:rsidR="007A5A34" w:rsidRPr="001431E9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bidi="ar-SA"/>
              </w:rPr>
              <w:t>Сорочинского</w:t>
            </w:r>
            <w:proofErr w:type="spellEnd"/>
            <w:r w:rsidR="007A5A34" w:rsidRPr="001431E9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bidi="ar-SA"/>
              </w:rPr>
              <w:t xml:space="preserve"> муниципального округа Оренбургской области от 11.02.2025 № 192-п «Об утверждении Порядка предоставления субсидий из местного бюджета на 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</w:t>
            </w:r>
            <w:proofErr w:type="spellStart"/>
            <w:r w:rsidR="007A5A34" w:rsidRPr="001431E9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bidi="ar-SA"/>
              </w:rPr>
              <w:t>Сорочинского</w:t>
            </w:r>
            <w:proofErr w:type="spellEnd"/>
            <w:r w:rsidR="007A5A34" w:rsidRPr="001431E9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bidi="ar-SA"/>
              </w:rPr>
              <w:t xml:space="preserve"> муниципального округа, а также населенные пункты, в которых отсутствуют </w:t>
            </w:r>
            <w:r w:rsidR="007A5A34" w:rsidRPr="007A5A34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bidi="ar-SA"/>
              </w:rPr>
              <w:t>торговые</w:t>
            </w:r>
            <w:proofErr w:type="gramEnd"/>
            <w:r w:rsidR="007A5A34" w:rsidRPr="007A5A34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bidi="ar-SA"/>
              </w:rPr>
              <w:t xml:space="preserve"> объекты»</w:t>
            </w:r>
            <w:r w:rsidR="007A5A34" w:rsidRPr="001431E9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bidi="ar-SA"/>
              </w:rPr>
              <w:t>.</w:t>
            </w:r>
          </w:p>
          <w:p w:rsidR="00411FA4" w:rsidRPr="001431E9" w:rsidRDefault="00411FA4" w:rsidP="007A5A34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9B1470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июл</w:t>
            </w:r>
            <w:r w:rsidR="005674CD"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ь 2025</w:t>
            </w:r>
          </w:p>
        </w:tc>
        <w:tc>
          <w:tcPr>
            <w:tcW w:w="3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необходимость мониторинга отсутствует.</w:t>
            </w:r>
          </w:p>
        </w:tc>
      </w:tr>
    </w:tbl>
    <w:p w:rsidR="00411FA4" w:rsidRPr="001431E9" w:rsidRDefault="00411FA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A43F46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</w:t>
      </w:r>
    </w:p>
    <w:p w:rsidR="00411FA4" w:rsidRPr="001431E9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4.4.  Действующие нормативные правовые акты, поручения, другие решения, из   которых  вытекает  необходимость  разработки  предлагаемого  правового  регулирования   в   данной  области,  и  которые  определяют  необходимость постановки указанных целей:</w:t>
      </w:r>
    </w:p>
    <w:p w:rsidR="00411FA4" w:rsidRPr="001431E9" w:rsidRDefault="005674CD" w:rsidP="007A5A34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>-</w:t>
      </w:r>
      <w:r w:rsidR="007A5A34" w:rsidRPr="001431E9"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 xml:space="preserve">протест </w:t>
      </w:r>
      <w:proofErr w:type="spellStart"/>
      <w:r w:rsidR="007A5A34" w:rsidRPr="001431E9"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>Сорочинской</w:t>
      </w:r>
      <w:proofErr w:type="spellEnd"/>
      <w:r w:rsidR="007A5A34" w:rsidRPr="001431E9"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 xml:space="preserve"> межрайонной прокуратуры №86-3-2025 от 17.03.2025 </w:t>
      </w: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</w:t>
      </w:r>
    </w:p>
    <w:p w:rsidR="00411FA4" w:rsidRPr="001431E9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     (наименование  нормативного правового акта более высокого   уровня либо указание на инициативный порядок разработки)</w:t>
      </w:r>
    </w:p>
    <w:tbl>
      <w:tblPr>
        <w:tblW w:w="93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6"/>
        <w:gridCol w:w="3654"/>
        <w:gridCol w:w="2578"/>
      </w:tblGrid>
      <w:tr w:rsidR="001431E9" w:rsidRPr="001431E9">
        <w:trPr>
          <w:trHeight w:hRule="exact" w:val="15"/>
        </w:trPr>
        <w:tc>
          <w:tcPr>
            <w:tcW w:w="3116" w:type="dxa"/>
            <w:shd w:val="clear" w:color="auto" w:fill="auto"/>
          </w:tcPr>
          <w:p w:rsidR="00411FA4" w:rsidRPr="001431E9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654" w:type="dxa"/>
            <w:shd w:val="clear" w:color="auto" w:fill="auto"/>
          </w:tcPr>
          <w:p w:rsidR="00411FA4" w:rsidRPr="001431E9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78" w:type="dxa"/>
            <w:shd w:val="clear" w:color="auto" w:fill="auto"/>
          </w:tcPr>
          <w:p w:rsidR="00411FA4" w:rsidRPr="001431E9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1431E9" w:rsidRPr="001431E9">
        <w:tc>
          <w:tcPr>
            <w:tcW w:w="3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4.5. Цели предлагаемого правового регулирования &lt;*&gt;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4.6. Индикаторы достижения целей; актуальные значения индикаторов &lt;*&gt;</w:t>
            </w:r>
          </w:p>
        </w:tc>
        <w:tc>
          <w:tcPr>
            <w:tcW w:w="2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4.7. Прогнозируемые значения индикаторов &lt;*&gt;</w:t>
            </w:r>
          </w:p>
        </w:tc>
      </w:tr>
      <w:tr w:rsidR="001431E9" w:rsidRPr="001431E9">
        <w:tc>
          <w:tcPr>
            <w:tcW w:w="31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Цель 1</w:t>
            </w:r>
          </w:p>
          <w:p w:rsidR="00411FA4" w:rsidRPr="001431E9" w:rsidRDefault="00411FA4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индикатор 1.1</w:t>
            </w:r>
          </w:p>
          <w:p w:rsidR="00411FA4" w:rsidRPr="001431E9" w:rsidRDefault="00411FA4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1431E9" w:rsidRPr="001431E9">
        <w:tc>
          <w:tcPr>
            <w:tcW w:w="311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(не предусмотрено для проведения у</w:t>
            </w:r>
            <w:r w:rsidRPr="001431E9">
              <w:rPr>
                <w:rFonts w:ascii="Times New Roman" w:eastAsiaTheme="minorEastAsia" w:hAnsi="Times New Roman" w:cs="Times New Roman"/>
                <w:color w:val="auto"/>
                <w:sz w:val="26"/>
                <w:szCs w:val="26"/>
                <w:lang w:bidi="ar-SA"/>
              </w:rPr>
              <w:t>прощенного порядка проведения оценки регулирующего воздействия)</w:t>
            </w:r>
          </w:p>
          <w:p w:rsidR="00411FA4" w:rsidRPr="001431E9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411FA4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1431E9" w:rsidRPr="001431E9">
        <w:tc>
          <w:tcPr>
            <w:tcW w:w="31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411FA4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411FA4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1431E9" w:rsidRPr="001431E9">
        <w:tc>
          <w:tcPr>
            <w:tcW w:w="311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411FA4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</w:tbl>
    <w:p w:rsidR="00411FA4" w:rsidRPr="001431E9" w:rsidRDefault="005674CD">
      <w:pPr>
        <w:widowControl/>
        <w:jc w:val="both"/>
        <w:textAlignment w:val="baseline"/>
        <w:rPr>
          <w:rFonts w:ascii="Times New Roman" w:hAnsi="Times New Roman" w:cs="Times New Roman"/>
          <w:color w:val="auto"/>
          <w:sz w:val="26"/>
          <w:szCs w:val="26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4.8.  Методы  </w:t>
      </w:r>
      <w:proofErr w:type="gramStart"/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контроля эффективности избранного способа достижения цели</w:t>
      </w:r>
      <w:proofErr w:type="gramEnd"/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регулирования, источники информации для расчетов &lt;*&gt;:</w:t>
      </w:r>
      <w:r w:rsidRPr="001431E9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:rsidR="00411FA4" w:rsidRPr="001431E9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hAnsi="Times New Roman" w:cs="Times New Roman"/>
          <w:color w:val="auto"/>
          <w:sz w:val="26"/>
          <w:szCs w:val="26"/>
        </w:rPr>
        <w:t>(не предусмотрены для проведения у</w:t>
      </w:r>
      <w:r w:rsidRPr="001431E9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прощенного порядка проведения оценки регулирующего воздействия)</w:t>
      </w:r>
    </w:p>
    <w:p w:rsidR="00411FA4" w:rsidRPr="001431E9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</w:t>
      </w:r>
    </w:p>
    <w:p w:rsidR="00411FA4" w:rsidRPr="001431E9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</w:t>
      </w:r>
    </w:p>
    <w:p w:rsidR="00411FA4" w:rsidRPr="001431E9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4.9.   Необходимые   для   достижения  заявленных  целей  регулирования организационно-технические,   методологические,   информационные   и   иные мероприятия &lt;*&gt;:</w:t>
      </w:r>
    </w:p>
    <w:p w:rsidR="00411FA4" w:rsidRPr="001431E9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(</w:t>
      </w:r>
      <w:r w:rsidRPr="001431E9">
        <w:rPr>
          <w:rFonts w:ascii="Times New Roman" w:hAnsi="Times New Roman" w:cs="Times New Roman"/>
          <w:color w:val="auto"/>
          <w:sz w:val="26"/>
          <w:szCs w:val="26"/>
        </w:rPr>
        <w:t>не предусмотрены для проведения у</w:t>
      </w:r>
      <w:r w:rsidRPr="001431E9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прощенного порядка проведения оценки регулирующего воздействия)</w:t>
      </w:r>
    </w:p>
    <w:p w:rsidR="00411FA4" w:rsidRPr="001431E9" w:rsidRDefault="00411FA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411FA4" w:rsidRPr="001431E9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__________________________________________________________________</w:t>
      </w:r>
    </w:p>
    <w:p w:rsidR="00411FA4" w:rsidRPr="001431E9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__________________________________________________________________</w:t>
      </w:r>
    </w:p>
    <w:p w:rsidR="00411FA4" w:rsidRPr="001431E9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4.10.    Соответствие    целей   принципам   правового   регулирования:</w:t>
      </w:r>
    </w:p>
    <w:p w:rsidR="00411FA4" w:rsidRPr="001431E9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__________________________________________________________________</w:t>
      </w:r>
    </w:p>
    <w:p w:rsidR="00411FA4" w:rsidRPr="001431E9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__________________________________________________________________</w:t>
      </w:r>
    </w:p>
    <w:p w:rsidR="00411FA4" w:rsidRPr="001431E9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5.  Качественная  характеристика  и  оценка  численности  потенциальных  адресатов предлагаемого правового регулирования (их групп):</w:t>
      </w:r>
    </w:p>
    <w:tbl>
      <w:tblPr>
        <w:tblW w:w="93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8"/>
        <w:gridCol w:w="2023"/>
        <w:gridCol w:w="2207"/>
      </w:tblGrid>
      <w:tr w:rsidR="001431E9" w:rsidRPr="001431E9">
        <w:trPr>
          <w:trHeight w:hRule="exact" w:val="15"/>
        </w:trPr>
        <w:tc>
          <w:tcPr>
            <w:tcW w:w="5118" w:type="dxa"/>
            <w:shd w:val="clear" w:color="auto" w:fill="auto"/>
          </w:tcPr>
          <w:p w:rsidR="00411FA4" w:rsidRPr="001431E9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023" w:type="dxa"/>
            <w:shd w:val="clear" w:color="auto" w:fill="auto"/>
          </w:tcPr>
          <w:p w:rsidR="00411FA4" w:rsidRPr="001431E9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207" w:type="dxa"/>
            <w:shd w:val="clear" w:color="auto" w:fill="auto"/>
          </w:tcPr>
          <w:p w:rsidR="00411FA4" w:rsidRPr="001431E9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1431E9" w:rsidRPr="001431E9">
        <w:tc>
          <w:tcPr>
            <w:tcW w:w="5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5.1. Группы потенциальных адресатов предлагаемого правового регулирования</w:t>
            </w:r>
          </w:p>
          <w:p w:rsidR="00411FA4" w:rsidRPr="001431E9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(краткое описание их качественных характеристик)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5.2. Количество участников группы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5.3. Источники данных</w:t>
            </w:r>
          </w:p>
        </w:tc>
      </w:tr>
      <w:tr w:rsidR="00A43F46" w:rsidRPr="001431E9">
        <w:tc>
          <w:tcPr>
            <w:tcW w:w="5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43F46" w:rsidRDefault="00A43F4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  <w:p w:rsidR="00A43F46" w:rsidRPr="001431E9" w:rsidRDefault="00A43F4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43F46" w:rsidRPr="001431E9" w:rsidRDefault="00A43F4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43F46" w:rsidRPr="001431E9" w:rsidRDefault="00A43F4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1431E9" w:rsidRPr="001431E9">
        <w:tc>
          <w:tcPr>
            <w:tcW w:w="5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 w:rsidP="00521CED">
            <w:pPr>
              <w:pStyle w:val="ConsPlusNormal"/>
              <w:jc w:val="both"/>
              <w:rPr>
                <w:sz w:val="26"/>
                <w:szCs w:val="26"/>
              </w:rPr>
            </w:pPr>
            <w:r w:rsidRPr="001431E9">
              <w:rPr>
                <w:b/>
                <w:sz w:val="26"/>
                <w:szCs w:val="26"/>
              </w:rPr>
              <w:t>Группа 1</w:t>
            </w:r>
            <w:r w:rsidRPr="001431E9">
              <w:rPr>
                <w:sz w:val="26"/>
                <w:szCs w:val="26"/>
              </w:rPr>
              <w:t xml:space="preserve">: </w:t>
            </w:r>
            <w:r w:rsidR="00521CED" w:rsidRPr="001431E9">
              <w:rPr>
                <w:sz w:val="26"/>
                <w:szCs w:val="26"/>
              </w:rPr>
              <w:t>юридические лица и индивид</w:t>
            </w:r>
            <w:r w:rsidR="00521CED" w:rsidRPr="001431E9">
              <w:rPr>
                <w:sz w:val="26"/>
                <w:szCs w:val="26"/>
              </w:rPr>
              <w:t>у</w:t>
            </w:r>
            <w:r w:rsidR="00521CED" w:rsidRPr="001431E9">
              <w:rPr>
                <w:sz w:val="26"/>
                <w:szCs w:val="26"/>
              </w:rPr>
              <w:t>альные предприниматели, осуществля</w:t>
            </w:r>
            <w:r w:rsidR="00521CED" w:rsidRPr="001431E9">
              <w:rPr>
                <w:sz w:val="26"/>
                <w:szCs w:val="26"/>
              </w:rPr>
              <w:t>ю</w:t>
            </w:r>
            <w:r w:rsidR="00521CED" w:rsidRPr="001431E9">
              <w:rPr>
                <w:sz w:val="26"/>
                <w:szCs w:val="26"/>
              </w:rPr>
              <w:t>щие доставку социально значимых товаров в отдаленные, труднодоступные и малон</w:t>
            </w:r>
            <w:r w:rsidR="00521CED" w:rsidRPr="001431E9">
              <w:rPr>
                <w:sz w:val="26"/>
                <w:szCs w:val="26"/>
              </w:rPr>
              <w:t>а</w:t>
            </w:r>
            <w:r w:rsidR="00521CED" w:rsidRPr="001431E9">
              <w:rPr>
                <w:sz w:val="26"/>
                <w:szCs w:val="26"/>
              </w:rPr>
              <w:t xml:space="preserve">селенные пункты </w:t>
            </w:r>
            <w:proofErr w:type="spellStart"/>
            <w:r w:rsidR="00521CED" w:rsidRPr="001431E9">
              <w:rPr>
                <w:sz w:val="26"/>
                <w:szCs w:val="26"/>
              </w:rPr>
              <w:t>Сорочинского</w:t>
            </w:r>
            <w:proofErr w:type="spellEnd"/>
            <w:r w:rsidR="00521CED" w:rsidRPr="001431E9">
              <w:rPr>
                <w:sz w:val="26"/>
                <w:szCs w:val="26"/>
              </w:rPr>
              <w:t xml:space="preserve"> муниц</w:t>
            </w:r>
            <w:r w:rsidR="00521CED" w:rsidRPr="001431E9">
              <w:rPr>
                <w:sz w:val="26"/>
                <w:szCs w:val="26"/>
              </w:rPr>
              <w:t>и</w:t>
            </w:r>
            <w:r w:rsidR="00521CED" w:rsidRPr="001431E9">
              <w:rPr>
                <w:sz w:val="26"/>
                <w:szCs w:val="26"/>
              </w:rPr>
              <w:t>пального округа, а также населенные пункты, в которых отсутствуют торговые объекты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>
            <w:pPr>
              <w:pStyle w:val="ConsPlusNormal"/>
              <w:jc w:val="both"/>
              <w:rPr>
                <w:sz w:val="26"/>
                <w:szCs w:val="26"/>
              </w:rPr>
            </w:pPr>
            <w:r w:rsidRPr="001431E9">
              <w:rPr>
                <w:sz w:val="26"/>
                <w:szCs w:val="26"/>
              </w:rPr>
              <w:t>не ограничено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 w:rsidP="00521CED">
            <w:pPr>
              <w:pStyle w:val="ConsPlusNormal"/>
              <w:jc w:val="both"/>
              <w:rPr>
                <w:sz w:val="26"/>
                <w:szCs w:val="26"/>
              </w:rPr>
            </w:pPr>
            <w:r w:rsidRPr="001431E9">
              <w:rPr>
                <w:sz w:val="26"/>
                <w:szCs w:val="26"/>
              </w:rPr>
              <w:t xml:space="preserve">статистика </w:t>
            </w:r>
            <w:r w:rsidR="00521CED" w:rsidRPr="001431E9">
              <w:rPr>
                <w:sz w:val="26"/>
                <w:szCs w:val="26"/>
              </w:rPr>
              <w:t>участников о</w:t>
            </w:r>
            <w:r w:rsidR="00521CED" w:rsidRPr="001431E9">
              <w:rPr>
                <w:sz w:val="26"/>
                <w:szCs w:val="26"/>
              </w:rPr>
              <w:t>т</w:t>
            </w:r>
            <w:r w:rsidR="00521CED" w:rsidRPr="001431E9">
              <w:rPr>
                <w:sz w:val="26"/>
                <w:szCs w:val="26"/>
              </w:rPr>
              <w:t>бора подавших заявки в системе «Электронный бюджет»</w:t>
            </w:r>
          </w:p>
        </w:tc>
      </w:tr>
      <w:tr w:rsidR="00411FA4" w:rsidRPr="001431E9">
        <w:tc>
          <w:tcPr>
            <w:tcW w:w="5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Группа N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</w:tbl>
    <w:p w:rsidR="00411FA4" w:rsidRPr="001431E9" w:rsidRDefault="00411FA4">
      <w:pPr>
        <w:widowControl/>
        <w:spacing w:after="240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</w:p>
    <w:p w:rsidR="00411FA4" w:rsidRPr="001431E9" w:rsidRDefault="005674CD">
      <w:pPr>
        <w:widowControl/>
        <w:ind w:firstLine="480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6. Изменение функций (полномочий, обязанностей, прав) исполнительных органов и государственных органов </w:t>
      </w:r>
      <w:proofErr w:type="spellStart"/>
      <w:r w:rsidRPr="001431E9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Сорочинского</w:t>
      </w:r>
      <w:proofErr w:type="spellEnd"/>
      <w:r w:rsidRPr="001431E9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муниципального округа</w:t>
      </w: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, а также порядка их реализации в связи с введением предлагаемого правового регулирования**:</w:t>
      </w:r>
    </w:p>
    <w:p w:rsidR="00411FA4" w:rsidRPr="001431E9" w:rsidRDefault="005674CD">
      <w:pPr>
        <w:widowControl/>
        <w:ind w:firstLine="480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(не предусмотрены для проведения упрощенного порядка проведения оценки регулирующего воздействия)</w:t>
      </w:r>
    </w:p>
    <w:tbl>
      <w:tblPr>
        <w:tblW w:w="93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6"/>
        <w:gridCol w:w="3083"/>
        <w:gridCol w:w="1791"/>
        <w:gridCol w:w="1406"/>
        <w:gridCol w:w="1492"/>
      </w:tblGrid>
      <w:tr w:rsidR="001431E9" w:rsidRPr="001431E9">
        <w:trPr>
          <w:trHeight w:hRule="exact" w:val="15"/>
        </w:trPr>
        <w:tc>
          <w:tcPr>
            <w:tcW w:w="1576" w:type="dxa"/>
            <w:shd w:val="clear" w:color="auto" w:fill="auto"/>
          </w:tcPr>
          <w:p w:rsidR="00411FA4" w:rsidRPr="001431E9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083" w:type="dxa"/>
            <w:shd w:val="clear" w:color="auto" w:fill="auto"/>
          </w:tcPr>
          <w:p w:rsidR="00411FA4" w:rsidRPr="001431E9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791" w:type="dxa"/>
            <w:shd w:val="clear" w:color="auto" w:fill="auto"/>
          </w:tcPr>
          <w:p w:rsidR="00411FA4" w:rsidRPr="001431E9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06" w:type="dxa"/>
            <w:shd w:val="clear" w:color="auto" w:fill="auto"/>
          </w:tcPr>
          <w:p w:rsidR="00411FA4" w:rsidRPr="001431E9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92" w:type="dxa"/>
            <w:shd w:val="clear" w:color="auto" w:fill="auto"/>
          </w:tcPr>
          <w:p w:rsidR="00411FA4" w:rsidRPr="001431E9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1431E9" w:rsidRPr="001431E9"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6.1. Наименование функции</w:t>
            </w:r>
          </w:p>
          <w:p w:rsidR="00411FA4" w:rsidRPr="001431E9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(полномочия, обязанности или права)</w:t>
            </w:r>
          </w:p>
        </w:tc>
        <w:tc>
          <w:tcPr>
            <w:tcW w:w="3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6.2. Характер функции</w:t>
            </w:r>
          </w:p>
          <w:p w:rsidR="00411FA4" w:rsidRPr="001431E9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(новая/изменяемая/отменяемая)</w:t>
            </w: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6.3. Предполагаемый порядок реализации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6.4. Оценка изменения трудовых затрат</w:t>
            </w:r>
          </w:p>
          <w:p w:rsidR="00411FA4" w:rsidRPr="001431E9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(чел./час в год), изменения численности сотрудников</w:t>
            </w:r>
          </w:p>
          <w:p w:rsidR="00411FA4" w:rsidRPr="001431E9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(человек)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6.5. Оценка изменения потребностей в других ресурсах</w:t>
            </w:r>
          </w:p>
        </w:tc>
      </w:tr>
      <w:tr w:rsidR="001431E9" w:rsidRPr="001431E9">
        <w:tc>
          <w:tcPr>
            <w:tcW w:w="934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Наименование государственного органа</w:t>
            </w:r>
            <w:proofErr w:type="gramStart"/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:</w:t>
            </w:r>
            <w:proofErr w:type="gramEnd"/>
          </w:p>
        </w:tc>
      </w:tr>
      <w:tr w:rsidR="00411FA4" w:rsidRPr="001431E9"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411FA4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411FA4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411FA4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411FA4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411FA4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</w:tr>
    </w:tbl>
    <w:p w:rsidR="00411FA4" w:rsidRPr="001431E9" w:rsidRDefault="00411FA4">
      <w:pPr>
        <w:widowControl/>
        <w:spacing w:after="240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</w:p>
    <w:p w:rsidR="00411FA4" w:rsidRPr="001431E9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7. Оценка дополнительных расходов (доходов) бюджета муниципального округа, связанных с введением предлагаемого правового регулирования**: (</w:t>
      </w:r>
      <w:r w:rsidRPr="001431E9">
        <w:rPr>
          <w:rFonts w:ascii="Times New Roman" w:hAnsi="Times New Roman" w:cs="Times New Roman"/>
          <w:color w:val="auto"/>
          <w:sz w:val="26"/>
          <w:szCs w:val="26"/>
        </w:rPr>
        <w:t>не предусмотрена для проведения у</w:t>
      </w:r>
      <w:r w:rsidRPr="001431E9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прощенного порядка проведения оценки регулирующего воздействия)</w:t>
      </w:r>
    </w:p>
    <w:p w:rsidR="00411FA4" w:rsidRPr="001431E9" w:rsidRDefault="00411FA4">
      <w:pPr>
        <w:widowControl/>
        <w:ind w:firstLine="480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tbl>
      <w:tblPr>
        <w:tblW w:w="93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1"/>
        <w:gridCol w:w="3661"/>
        <w:gridCol w:w="2576"/>
      </w:tblGrid>
      <w:tr w:rsidR="001431E9" w:rsidRPr="001431E9">
        <w:trPr>
          <w:trHeight w:hRule="exact" w:val="15"/>
        </w:trPr>
        <w:tc>
          <w:tcPr>
            <w:tcW w:w="3111" w:type="dxa"/>
            <w:shd w:val="clear" w:color="auto" w:fill="auto"/>
          </w:tcPr>
          <w:p w:rsidR="00411FA4" w:rsidRPr="001431E9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661" w:type="dxa"/>
            <w:shd w:val="clear" w:color="auto" w:fill="auto"/>
          </w:tcPr>
          <w:p w:rsidR="00411FA4" w:rsidRPr="001431E9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76" w:type="dxa"/>
            <w:shd w:val="clear" w:color="auto" w:fill="auto"/>
          </w:tcPr>
          <w:p w:rsidR="00411FA4" w:rsidRPr="001431E9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1431E9" w:rsidRPr="001431E9"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7.1. Наименование функции (полномочия, обязанности или права) (в соответствии с пунктом 6.1 сводного отчета)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7.2. Виды расходов (возможных поступлений) бюджета муниципального округа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7.3. Количественная оценка расходов и возможных поступлений (млн. рублей)</w:t>
            </w:r>
          </w:p>
        </w:tc>
      </w:tr>
      <w:tr w:rsidR="001431E9" w:rsidRPr="001431E9">
        <w:tc>
          <w:tcPr>
            <w:tcW w:w="93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Наименование государственного органа (от 1 до N):</w:t>
            </w:r>
          </w:p>
        </w:tc>
      </w:tr>
      <w:tr w:rsidR="001431E9" w:rsidRPr="001431E9">
        <w:tc>
          <w:tcPr>
            <w:tcW w:w="311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Функция (полномочие, обязанность или право) </w:t>
            </w: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1.1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единовременные расходы</w:t>
            </w:r>
          </w:p>
          <w:p w:rsidR="00411FA4" w:rsidRPr="001431E9" w:rsidRDefault="00411FA4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1431E9" w:rsidRPr="001431E9">
        <w:tc>
          <w:tcPr>
            <w:tcW w:w="311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периодические расходы</w:t>
            </w:r>
          </w:p>
          <w:p w:rsidR="00411FA4" w:rsidRPr="001431E9" w:rsidRDefault="00411FA4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1431E9" w:rsidRPr="001431E9">
        <w:tc>
          <w:tcPr>
            <w:tcW w:w="311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возможные доходы</w:t>
            </w:r>
          </w:p>
          <w:p w:rsidR="00411FA4" w:rsidRPr="001431E9" w:rsidRDefault="00411FA4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1431E9" w:rsidRPr="001431E9">
        <w:tc>
          <w:tcPr>
            <w:tcW w:w="6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Итого единовременные расходы за ___________ годы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1431E9" w:rsidRPr="001431E9">
        <w:tc>
          <w:tcPr>
            <w:tcW w:w="6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Итого периодические расходы за ___________ годы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1431E9" w:rsidRPr="001431E9">
        <w:tc>
          <w:tcPr>
            <w:tcW w:w="6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Итого возможные доходы за ___________ годы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-</w:t>
            </w:r>
          </w:p>
        </w:tc>
      </w:tr>
    </w:tbl>
    <w:p w:rsidR="00411FA4" w:rsidRPr="001431E9" w:rsidRDefault="005674C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31E9">
        <w:rPr>
          <w:rFonts w:ascii="Times New Roman" w:hAnsi="Times New Roman" w:cs="Times New Roman"/>
          <w:sz w:val="26"/>
          <w:szCs w:val="26"/>
        </w:rPr>
        <w:br/>
        <w:t>    7.4.  Другие  сведения  о  дополнительных расходах (доходах) бюджета муниц</w:t>
      </w:r>
      <w:r w:rsidRPr="001431E9">
        <w:rPr>
          <w:rFonts w:ascii="Times New Roman" w:hAnsi="Times New Roman" w:cs="Times New Roman"/>
          <w:sz w:val="26"/>
          <w:szCs w:val="26"/>
        </w:rPr>
        <w:t>и</w:t>
      </w:r>
      <w:r w:rsidRPr="001431E9">
        <w:rPr>
          <w:rFonts w:ascii="Times New Roman" w:hAnsi="Times New Roman" w:cs="Times New Roman"/>
          <w:sz w:val="26"/>
          <w:szCs w:val="26"/>
        </w:rPr>
        <w:t>пального округа,   возникающих   в   связи   с  введением  предлагаемого  правового регулирования: отсутствуют</w:t>
      </w:r>
    </w:p>
    <w:p w:rsidR="00411FA4" w:rsidRPr="001431E9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7.5. Источники данных: -</w:t>
      </w:r>
    </w:p>
    <w:p w:rsidR="00411FA4" w:rsidRPr="001431E9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</w:t>
      </w:r>
    </w:p>
    <w:p w:rsidR="00411FA4" w:rsidRPr="001431E9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8.   Изменение   обязанностей   (ограничений)  потенциальных  адресатов предлагаемого  правового  регулирования  и  связанные с ними дополнительные расходы (доходы) &lt;**&gt;:</w:t>
      </w:r>
    </w:p>
    <w:p w:rsidR="00411FA4" w:rsidRPr="001431E9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hAnsi="Times New Roman" w:cs="Times New Roman"/>
          <w:color w:val="auto"/>
          <w:sz w:val="26"/>
          <w:szCs w:val="26"/>
        </w:rPr>
        <w:t>(не предусмотрено для проведения у</w:t>
      </w:r>
      <w:r w:rsidRPr="001431E9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прощенного порядка проведения оценки регулирующего воздействия)</w:t>
      </w:r>
    </w:p>
    <w:p w:rsidR="00411FA4" w:rsidRPr="001431E9" w:rsidRDefault="00411FA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tbl>
      <w:tblPr>
        <w:tblW w:w="93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9"/>
        <w:gridCol w:w="2007"/>
        <w:gridCol w:w="1627"/>
        <w:gridCol w:w="2681"/>
        <w:gridCol w:w="1544"/>
      </w:tblGrid>
      <w:tr w:rsidR="001431E9" w:rsidRPr="001431E9">
        <w:trPr>
          <w:trHeight w:hRule="exact" w:val="15"/>
        </w:trPr>
        <w:tc>
          <w:tcPr>
            <w:tcW w:w="1489" w:type="dxa"/>
            <w:shd w:val="clear" w:color="auto" w:fill="auto"/>
          </w:tcPr>
          <w:p w:rsidR="00411FA4" w:rsidRPr="001431E9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007" w:type="dxa"/>
            <w:shd w:val="clear" w:color="auto" w:fill="auto"/>
          </w:tcPr>
          <w:p w:rsidR="00411FA4" w:rsidRPr="001431E9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627" w:type="dxa"/>
            <w:shd w:val="clear" w:color="auto" w:fill="auto"/>
          </w:tcPr>
          <w:p w:rsidR="00411FA4" w:rsidRPr="001431E9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681" w:type="dxa"/>
            <w:shd w:val="clear" w:color="auto" w:fill="auto"/>
          </w:tcPr>
          <w:p w:rsidR="00411FA4" w:rsidRPr="001431E9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544" w:type="dxa"/>
            <w:shd w:val="clear" w:color="auto" w:fill="auto"/>
          </w:tcPr>
          <w:p w:rsidR="00411FA4" w:rsidRPr="001431E9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1431E9" w:rsidRPr="001431E9"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448F3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8448F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8.1. Группы потенциальных адресатов предлагаемого правового регулирования (в соответствии с п. 5.1 сводного отчета)</w:t>
            </w: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448F3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8448F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8.2. Новые обязательные требования, обязанности, изменения существующих обязательных требований и обязанностей, новая или изменяемая ответственность, вводимые предлагаемым правовым регулированием (с указанием соответствующих положений проекта нормативного правового акта)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448F3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8448F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8.3. Структурные единицы проекта акта (отдельно по каждой обязанности, каждому запрету, ограничению, обязательному требованию, ответственности)</w:t>
            </w:r>
          </w:p>
        </w:tc>
        <w:tc>
          <w:tcPr>
            <w:tcW w:w="2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448F3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8448F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8.3. Описание расходов и возможных доходов, связанных с введением предлагаемого правового регулирования: размер, периодичность, обоснование избыточности/</w:t>
            </w:r>
            <w:proofErr w:type="spellStart"/>
            <w:r w:rsidRPr="008448F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неизбыточности</w:t>
            </w:r>
            <w:proofErr w:type="spellEnd"/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448F3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8448F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8.4. Количественная оценка</w:t>
            </w:r>
          </w:p>
          <w:p w:rsidR="00411FA4" w:rsidRPr="008448F3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8448F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(рублей)</w:t>
            </w:r>
          </w:p>
        </w:tc>
      </w:tr>
      <w:tr w:rsidR="001431E9" w:rsidRPr="001431E9">
        <w:tc>
          <w:tcPr>
            <w:tcW w:w="148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448F3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8448F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Группа 1</w:t>
            </w:r>
          </w:p>
          <w:p w:rsidR="00411FA4" w:rsidRPr="008448F3" w:rsidRDefault="00411FA4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448F3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8448F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установление новых обязательных требований для субъектов предпринимательской и иной экономической деятельности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448F3" w:rsidRDefault="00411FA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448F3" w:rsidRDefault="00411FA4">
            <w:pPr>
              <w:pStyle w:val="ConsPlusNormal"/>
              <w:jc w:val="both"/>
              <w:rPr>
                <w:sz w:val="22"/>
              </w:rPr>
            </w:pP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448F3" w:rsidRDefault="00411FA4">
            <w:pPr>
              <w:pStyle w:val="ConsPlusNormal"/>
              <w:jc w:val="both"/>
              <w:rPr>
                <w:sz w:val="22"/>
              </w:rPr>
            </w:pPr>
          </w:p>
        </w:tc>
      </w:tr>
      <w:tr w:rsidR="001431E9" w:rsidRPr="001431E9">
        <w:tc>
          <w:tcPr>
            <w:tcW w:w="148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448F3" w:rsidRDefault="00411FA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448F3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8448F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установление новых обязанностей, запретов, </w:t>
            </w:r>
            <w:r w:rsidRPr="008448F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ограничений для субъектов предпринимательской и иной экономической деятельности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448F3" w:rsidRDefault="00411FA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448F3" w:rsidRDefault="00411FA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448F3" w:rsidRDefault="00411FA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1431E9" w:rsidRPr="001431E9">
        <w:tc>
          <w:tcPr>
            <w:tcW w:w="148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448F3" w:rsidRDefault="00411FA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448F3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8448F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установление ответственности за нарушение нормативных правовых актов, затрагивающих вопросы осуществления предпринимательской и иной экономической деятельности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448F3" w:rsidRDefault="00411FA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448F3" w:rsidRDefault="00411FA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448F3" w:rsidRDefault="00411FA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1431E9" w:rsidRPr="001431E9">
        <w:tc>
          <w:tcPr>
            <w:tcW w:w="148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448F3" w:rsidRDefault="00411FA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448F3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8448F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изменение ранее предусмотренных нормативными правовыми актами обязательных требований для субъектов предпринимательской и иной экономической деятельности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448F3" w:rsidRDefault="00411FA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448F3" w:rsidRDefault="00411FA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448F3" w:rsidRDefault="00411FA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1431E9" w:rsidRPr="001431E9">
        <w:tc>
          <w:tcPr>
            <w:tcW w:w="148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448F3" w:rsidRDefault="00411FA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448F3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8448F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изменение ранее предусмотренных нормативными правовыми актами обязанностей, запретов, ограничений для субъектов предпринимательской и иной экономической деятельности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448F3" w:rsidRDefault="00411FA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448F3" w:rsidRDefault="00411FA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448F3" w:rsidRDefault="00411FA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1431E9" w:rsidRPr="001431E9">
        <w:tc>
          <w:tcPr>
            <w:tcW w:w="148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448F3" w:rsidRDefault="00411FA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448F3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8448F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изменение ответственности за нарушение нормативных правовых актов, затрагивающих вопросы осуществления предпринимательской и иной экономической деятельности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448F3" w:rsidRDefault="00411FA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448F3" w:rsidRDefault="00411FA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448F3" w:rsidRDefault="00411FA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1431E9" w:rsidRPr="001431E9">
        <w:tc>
          <w:tcPr>
            <w:tcW w:w="148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448F3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8448F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Группа N</w:t>
            </w: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448F3" w:rsidRDefault="00411FA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448F3" w:rsidRDefault="00411FA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448F3" w:rsidRDefault="00411FA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448F3" w:rsidRDefault="00411FA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1431E9" w:rsidRPr="001431E9">
        <w:tc>
          <w:tcPr>
            <w:tcW w:w="14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448F3" w:rsidRDefault="00411FA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448F3" w:rsidRDefault="00411FA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448F3" w:rsidRDefault="00411FA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448F3" w:rsidRDefault="00411FA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448F3" w:rsidRDefault="00411FA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</w:tbl>
    <w:p w:rsidR="00411FA4" w:rsidRPr="001431E9" w:rsidRDefault="005674C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31E9">
        <w:rPr>
          <w:rFonts w:ascii="Times New Roman" w:hAnsi="Times New Roman" w:cs="Times New Roman"/>
          <w:sz w:val="26"/>
          <w:szCs w:val="26"/>
        </w:rPr>
        <w:br/>
        <w:t>    8.5. Издержки и выгоды адресатов предлагаемого правового регулирования, не поддающиеся количественной оценке: не установлено</w:t>
      </w:r>
    </w:p>
    <w:p w:rsidR="00411FA4" w:rsidRPr="001431E9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lastRenderedPageBreak/>
        <w:t>    8.6. Источники данных: -</w:t>
      </w:r>
    </w:p>
    <w:p w:rsidR="00411FA4" w:rsidRPr="001431E9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9.   </w:t>
      </w:r>
      <w:proofErr w:type="gramStart"/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Риски   решения   проблемы   предложенным   способом  нормативного регулирования  и  риски  негативных  последствий,  в том числе для проектов актов,  устанавливающих  новые  или  изменяющих  обязательные требования, - обоснование  соразмерности  затрат  на  исполнение  обязательных требований лицами,    в    отношении   которых   они   устанавливаются,   с   рисками, предотвращаемыми  этими  обязательными  требованиями,  при обычных условиях  гражданского оборота: отсутствуют</w:t>
      </w:r>
      <w:proofErr w:type="gramEnd"/>
    </w:p>
    <w:p w:rsidR="00411FA4" w:rsidRPr="001431E9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__________________________________________________________________</w:t>
      </w:r>
    </w:p>
    <w:p w:rsidR="00411FA4" w:rsidRPr="001431E9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9.1. Источники данных: -________________________________________________</w:t>
      </w:r>
    </w:p>
    <w:p w:rsidR="00411FA4" w:rsidRPr="001431E9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__________________________________________________________________</w:t>
      </w:r>
    </w:p>
    <w:p w:rsidR="00411FA4" w:rsidRPr="001431E9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10. Сравнение возможных вариантов решения проблемы:</w:t>
      </w:r>
    </w:p>
    <w:tbl>
      <w:tblPr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8"/>
        <w:gridCol w:w="2387"/>
        <w:gridCol w:w="2148"/>
        <w:gridCol w:w="2268"/>
      </w:tblGrid>
      <w:tr w:rsidR="001431E9" w:rsidRPr="001431E9">
        <w:trPr>
          <w:trHeight w:hRule="exact" w:val="15"/>
        </w:trPr>
        <w:tc>
          <w:tcPr>
            <w:tcW w:w="2977" w:type="dxa"/>
            <w:shd w:val="clear" w:color="auto" w:fill="auto"/>
          </w:tcPr>
          <w:p w:rsidR="00411FA4" w:rsidRPr="001431E9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387" w:type="dxa"/>
            <w:shd w:val="clear" w:color="auto" w:fill="auto"/>
          </w:tcPr>
          <w:p w:rsidR="00411FA4" w:rsidRPr="001431E9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148" w:type="dxa"/>
            <w:shd w:val="clear" w:color="auto" w:fill="auto"/>
          </w:tcPr>
          <w:p w:rsidR="00411FA4" w:rsidRPr="001431E9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268" w:type="dxa"/>
            <w:shd w:val="clear" w:color="auto" w:fill="auto"/>
          </w:tcPr>
          <w:p w:rsidR="00411FA4" w:rsidRPr="001431E9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1431E9" w:rsidRPr="001431E9"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Вариант 1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Вариант 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Вариант 3</w:t>
            </w:r>
          </w:p>
        </w:tc>
      </w:tr>
      <w:tr w:rsidR="001431E9" w:rsidRPr="001431E9"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10.1. Содержание варианта решения проблемы &lt;***&gt;</w:t>
            </w: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br/>
            </w:r>
          </w:p>
        </w:tc>
        <w:tc>
          <w:tcPr>
            <w:tcW w:w="2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76FED" w:rsidRPr="007A5A34" w:rsidRDefault="00976FED" w:rsidP="00976FED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bidi="ar-SA"/>
              </w:rPr>
            </w:pPr>
            <w:proofErr w:type="gramStart"/>
            <w:r w:rsidRPr="001431E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Утвердить постановление </w:t>
            </w:r>
            <w:proofErr w:type="spellStart"/>
            <w:r w:rsidRPr="001431E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Сорочинского</w:t>
            </w:r>
            <w:proofErr w:type="spellEnd"/>
            <w:r w:rsidRPr="001431E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муниципального округа Оренбургской области «</w:t>
            </w:r>
            <w:r w:rsidRPr="001431E9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bidi="ar-SA"/>
              </w:rPr>
              <w:t xml:space="preserve">О внесении изменений в постановление администрации </w:t>
            </w:r>
            <w:proofErr w:type="spellStart"/>
            <w:r w:rsidRPr="001431E9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bidi="ar-SA"/>
              </w:rPr>
              <w:t>Сорочинского</w:t>
            </w:r>
            <w:proofErr w:type="spellEnd"/>
            <w:r w:rsidRPr="001431E9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bidi="ar-SA"/>
              </w:rPr>
              <w:t xml:space="preserve"> муниципального округа Оренбургской области от 11.02.2025 № 192-п «Об утверждении Порядка предоставления субсидий из местного бюджета на 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</w:t>
            </w:r>
            <w:r w:rsidRPr="001431E9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bidi="ar-SA"/>
              </w:rPr>
              <w:lastRenderedPageBreak/>
              <w:t xml:space="preserve">пункты </w:t>
            </w:r>
            <w:proofErr w:type="spellStart"/>
            <w:r w:rsidRPr="001431E9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bidi="ar-SA"/>
              </w:rPr>
              <w:t>Сорочинского</w:t>
            </w:r>
            <w:proofErr w:type="spellEnd"/>
            <w:r w:rsidRPr="001431E9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bidi="ar-SA"/>
              </w:rPr>
              <w:t xml:space="preserve"> муниципального округа, а также населенные пункты, в которых отсутствуют </w:t>
            </w:r>
            <w:r w:rsidRPr="007A5A34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bidi="ar-SA"/>
              </w:rPr>
              <w:t>торговые объекты»</w:t>
            </w:r>
            <w:r w:rsidRPr="001431E9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bidi="ar-SA"/>
              </w:rPr>
              <w:t>.</w:t>
            </w:r>
            <w:proofErr w:type="gramEnd"/>
          </w:p>
          <w:p w:rsidR="00411FA4" w:rsidRPr="001431E9" w:rsidRDefault="00411FA4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1431E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Сохранение регулирования без изменений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proofErr w:type="gramStart"/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Установление    обязанностей,   запретов,   ограничений,   обязательных  требований,  ответственности в ином размере (меньшем, большем) по сравнению  с  предлагаемым в проекте нормативного акта (указывается при установлении в  проекте  акта обязанностей, запретов, ограничений, обязательных требований, ответственности в количественном выражении (например, в денежном выражении,</w:t>
            </w:r>
            <w:proofErr w:type="gramEnd"/>
          </w:p>
          <w:p w:rsidR="00411FA4" w:rsidRPr="001431E9" w:rsidRDefault="005674CD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proofErr w:type="gramStart"/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определяющих объем, расстояние)).</w:t>
            </w:r>
            <w:proofErr w:type="gramEnd"/>
          </w:p>
        </w:tc>
      </w:tr>
      <w:tr w:rsidR="001431E9" w:rsidRPr="001431E9"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10.2. Оценка дополнительных расходов (доходов) потенциальных адресатов регулирования, связанных с введением предлагаемого правового регулирования</w:t>
            </w: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br/>
            </w:r>
          </w:p>
        </w:tc>
        <w:tc>
          <w:tcPr>
            <w:tcW w:w="2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Дополнительные расходы (доходы) потенциальных адресатов не предусмотрены.</w:t>
            </w:r>
          </w:p>
          <w:p w:rsidR="00411FA4" w:rsidRPr="001431E9" w:rsidRDefault="00411FA4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Дополнительные расходы (доходы) потенциальных адресатов не предусмотрены.</w:t>
            </w:r>
          </w:p>
          <w:p w:rsidR="00411FA4" w:rsidRPr="001431E9" w:rsidRDefault="00411FA4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Дополнительные расходы (доходы) потенциальных адресатов не предусмотрены.</w:t>
            </w:r>
          </w:p>
          <w:p w:rsidR="00411FA4" w:rsidRPr="001431E9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1431E9" w:rsidRPr="001431E9"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10.3. Оценка расходов (доходов) городского бюджета, связанных с введением предлагаемого правового регулирования</w:t>
            </w: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br/>
            </w:r>
          </w:p>
        </w:tc>
        <w:tc>
          <w:tcPr>
            <w:tcW w:w="2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735AB1" w:rsidRPr="001431E9" w:rsidRDefault="00735AB1" w:rsidP="00735AB1">
            <w:pPr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1431E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Не повлечет</w:t>
            </w:r>
          </w:p>
          <w:p w:rsidR="00735AB1" w:rsidRPr="001431E9" w:rsidRDefault="00735AB1" w:rsidP="00735AB1">
            <w:pPr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1431E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дополнительны расходы</w:t>
            </w:r>
          </w:p>
          <w:p w:rsidR="00735AB1" w:rsidRPr="001431E9" w:rsidRDefault="00735AB1" w:rsidP="00735AB1">
            <w:pPr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1431E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х расходов</w:t>
            </w:r>
          </w:p>
          <w:p w:rsidR="00411FA4" w:rsidRPr="001431E9" w:rsidRDefault="00735AB1" w:rsidP="00735AB1">
            <w:pPr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1431E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(доходов)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735AB1" w:rsidRPr="00735AB1" w:rsidRDefault="00735AB1" w:rsidP="00735AB1">
            <w:pPr>
              <w:widowControl/>
              <w:shd w:val="clear" w:color="auto" w:fill="FFFFFF"/>
              <w:suppressAutoHyphens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Н</w:t>
            </w:r>
            <w:r w:rsidRPr="00735AB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е целевые</w:t>
            </w:r>
          </w:p>
          <w:p w:rsidR="00735AB1" w:rsidRPr="00735AB1" w:rsidRDefault="00735AB1" w:rsidP="00735AB1">
            <w:pPr>
              <w:widowControl/>
              <w:shd w:val="clear" w:color="auto" w:fill="FFFFFF"/>
              <w:suppressAutoHyphens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735AB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дополнительны расходы</w:t>
            </w:r>
          </w:p>
          <w:p w:rsidR="00735AB1" w:rsidRPr="00735AB1" w:rsidRDefault="00735AB1" w:rsidP="00735AB1">
            <w:pPr>
              <w:widowControl/>
              <w:shd w:val="clear" w:color="auto" w:fill="FFFFFF"/>
              <w:suppressAutoHyphens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735AB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средств</w:t>
            </w: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</w:t>
            </w:r>
            <w:proofErr w:type="gramStart"/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горо</w:t>
            </w: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д</w:t>
            </w: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ского</w:t>
            </w:r>
            <w:proofErr w:type="gramEnd"/>
          </w:p>
          <w:p w:rsidR="00735AB1" w:rsidRPr="00735AB1" w:rsidRDefault="00735AB1" w:rsidP="00735AB1">
            <w:pPr>
              <w:widowControl/>
              <w:shd w:val="clear" w:color="auto" w:fill="FFFFFF"/>
              <w:suppressAutoHyphens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735AB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бюджета</w:t>
            </w:r>
          </w:p>
          <w:p w:rsidR="00411FA4" w:rsidRPr="001431E9" w:rsidRDefault="00411FA4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735AB1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0</w:t>
            </w:r>
          </w:p>
        </w:tc>
      </w:tr>
      <w:tr w:rsidR="001431E9" w:rsidRPr="001431E9"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10.4. Оценка возможности достижения заявленных целей регулирования (раздел 4 сводного отчета) посредством применения рассматриваемых вариантов предлагаемого правового регулирования</w:t>
            </w: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br/>
            </w:r>
          </w:p>
        </w:tc>
        <w:tc>
          <w:tcPr>
            <w:tcW w:w="2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735AB1" w:rsidRPr="001431E9" w:rsidRDefault="00735AB1">
            <w:pPr>
              <w:tabs>
                <w:tab w:val="left" w:pos="765"/>
                <w:tab w:val="center" w:pos="4677"/>
                <w:tab w:val="left" w:pos="9921"/>
              </w:tabs>
              <w:ind w:right="-2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1431E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Проведение конкурсных процедур в соответствии с действующим законодательством</w:t>
            </w:r>
          </w:p>
          <w:p w:rsidR="00735AB1" w:rsidRPr="001431E9" w:rsidRDefault="00735AB1">
            <w:pPr>
              <w:tabs>
                <w:tab w:val="left" w:pos="765"/>
                <w:tab w:val="center" w:pos="4677"/>
                <w:tab w:val="left" w:pos="9921"/>
              </w:tabs>
              <w:ind w:right="-2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735AB1" w:rsidRPr="001431E9" w:rsidRDefault="00735AB1">
            <w:pPr>
              <w:tabs>
                <w:tab w:val="left" w:pos="765"/>
                <w:tab w:val="center" w:pos="4677"/>
                <w:tab w:val="left" w:pos="9921"/>
              </w:tabs>
              <w:ind w:right="-2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411FA4" w:rsidRPr="001431E9" w:rsidRDefault="00411FA4">
            <w:pPr>
              <w:tabs>
                <w:tab w:val="left" w:pos="765"/>
                <w:tab w:val="center" w:pos="4677"/>
                <w:tab w:val="left" w:pos="9921"/>
              </w:tabs>
              <w:ind w:right="-2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735AB1">
            <w:pPr>
              <w:tabs>
                <w:tab w:val="left" w:pos="765"/>
                <w:tab w:val="center" w:pos="4677"/>
                <w:tab w:val="left" w:pos="9921"/>
              </w:tabs>
              <w:ind w:right="-2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1431E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Применение штрафных (финансовых)</w:t>
            </w:r>
            <w:r w:rsidR="00F33F27" w:rsidRPr="001431E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r w:rsidRPr="001431E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санкций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F33F27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Применение штрафных (финансовых) санкций</w:t>
            </w:r>
          </w:p>
        </w:tc>
      </w:tr>
      <w:tr w:rsidR="001431E9" w:rsidRPr="001431E9"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10.5. Оценка рисков неблагоприятных последствий</w:t>
            </w: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br/>
            </w:r>
          </w:p>
        </w:tc>
        <w:tc>
          <w:tcPr>
            <w:tcW w:w="2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>
            <w:pPr>
              <w:pStyle w:val="ConsPlusNormal"/>
              <w:jc w:val="both"/>
              <w:rPr>
                <w:sz w:val="26"/>
                <w:szCs w:val="26"/>
              </w:rPr>
            </w:pPr>
            <w:r w:rsidRPr="001431E9">
              <w:rPr>
                <w:sz w:val="26"/>
                <w:szCs w:val="26"/>
              </w:rPr>
              <w:t>Не установлено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735AB1" w:rsidRPr="00735AB1" w:rsidRDefault="00735AB1" w:rsidP="00735AB1">
            <w:pPr>
              <w:widowControl/>
              <w:shd w:val="clear" w:color="auto" w:fill="FFFFFF"/>
              <w:suppressAutoHyphens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proofErr w:type="spellStart"/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Д</w:t>
            </w:r>
            <w:r w:rsidRPr="00735AB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исциплинарн</w:t>
            </w:r>
            <w:proofErr w:type="spellEnd"/>
          </w:p>
          <w:p w:rsidR="00735AB1" w:rsidRPr="00735AB1" w:rsidRDefault="00735AB1" w:rsidP="00735AB1">
            <w:pPr>
              <w:widowControl/>
              <w:shd w:val="clear" w:color="auto" w:fill="FFFFFF"/>
              <w:suppressAutoHyphens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proofErr w:type="spellStart"/>
            <w:r w:rsidRPr="00735AB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ое</w:t>
            </w:r>
            <w:proofErr w:type="spellEnd"/>
            <w:r w:rsidRPr="00735AB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наказание</w:t>
            </w:r>
          </w:p>
          <w:p w:rsidR="00735AB1" w:rsidRPr="00735AB1" w:rsidRDefault="00735AB1" w:rsidP="00735AB1">
            <w:pPr>
              <w:widowControl/>
              <w:shd w:val="clear" w:color="auto" w:fill="FFFFFF"/>
              <w:suppressAutoHyphens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735AB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на</w:t>
            </w: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</w:t>
            </w:r>
            <w:r w:rsidRPr="00735AB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организат</w:t>
            </w:r>
            <w:r w:rsidRPr="00735AB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о</w:t>
            </w:r>
            <w:r w:rsidRPr="00735AB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ров</w:t>
            </w:r>
          </w:p>
          <w:p w:rsidR="00411FA4" w:rsidRPr="001431E9" w:rsidRDefault="00735AB1" w:rsidP="00735AB1">
            <w:pPr>
              <w:widowControl/>
              <w:shd w:val="clear" w:color="auto" w:fill="FFFFFF"/>
              <w:suppressAutoHyphens w:val="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735AB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конкурса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735AB1" w:rsidRPr="00735AB1" w:rsidRDefault="00735AB1" w:rsidP="00735AB1">
            <w:pPr>
              <w:widowControl/>
              <w:shd w:val="clear" w:color="auto" w:fill="FFFFFF"/>
              <w:suppressAutoHyphens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proofErr w:type="spellStart"/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Д</w:t>
            </w:r>
            <w:r w:rsidRPr="00735AB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исциплинарн</w:t>
            </w:r>
            <w:proofErr w:type="spellEnd"/>
          </w:p>
          <w:p w:rsidR="00735AB1" w:rsidRPr="00735AB1" w:rsidRDefault="00735AB1" w:rsidP="00735AB1">
            <w:pPr>
              <w:widowControl/>
              <w:shd w:val="clear" w:color="auto" w:fill="FFFFFF"/>
              <w:suppressAutoHyphens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proofErr w:type="spellStart"/>
            <w:r w:rsidRPr="00735AB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ое</w:t>
            </w:r>
            <w:proofErr w:type="spellEnd"/>
            <w:r w:rsidRPr="00735AB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наказание</w:t>
            </w:r>
          </w:p>
          <w:p w:rsidR="00735AB1" w:rsidRPr="00735AB1" w:rsidRDefault="00735AB1" w:rsidP="00735AB1">
            <w:pPr>
              <w:widowControl/>
              <w:shd w:val="clear" w:color="auto" w:fill="FFFFFF"/>
              <w:suppressAutoHyphens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735AB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на</w:t>
            </w: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</w:t>
            </w:r>
            <w:r w:rsidRPr="00735AB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организаторов</w:t>
            </w:r>
          </w:p>
          <w:p w:rsidR="00411FA4" w:rsidRPr="001431E9" w:rsidRDefault="00735AB1" w:rsidP="00735AB1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735AB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конкурса</w:t>
            </w:r>
          </w:p>
        </w:tc>
      </w:tr>
      <w:tr w:rsidR="001431E9" w:rsidRPr="001431E9"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10.6. Обоснование отказа от выбора соответствующего альтернативного способа (мер)</w:t>
            </w:r>
          </w:p>
        </w:tc>
        <w:tc>
          <w:tcPr>
            <w:tcW w:w="2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 w:rsidP="006A5FFD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proofErr w:type="gramStart"/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Цель будет достигнута при </w:t>
            </w:r>
            <w:r w:rsidR="006A5FFD"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утверждении </w:t>
            </w:r>
            <w:r w:rsidR="006A5FFD" w:rsidRPr="001431E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постановления </w:t>
            </w:r>
            <w:proofErr w:type="spellStart"/>
            <w:r w:rsidR="006A5FFD" w:rsidRPr="001431E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Сорочинского</w:t>
            </w:r>
            <w:proofErr w:type="spellEnd"/>
            <w:r w:rsidR="006A5FFD" w:rsidRPr="001431E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r w:rsidR="006A5FFD" w:rsidRPr="001431E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муниципального округа Оренбургской области «</w:t>
            </w:r>
            <w:r w:rsidR="006A5FFD" w:rsidRPr="001431E9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bidi="ar-SA"/>
              </w:rPr>
              <w:t xml:space="preserve">О внесении изменений в постановление администрации </w:t>
            </w:r>
            <w:proofErr w:type="spellStart"/>
            <w:r w:rsidR="006A5FFD" w:rsidRPr="001431E9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bidi="ar-SA"/>
              </w:rPr>
              <w:t>Сорочинского</w:t>
            </w:r>
            <w:proofErr w:type="spellEnd"/>
            <w:r w:rsidR="006A5FFD" w:rsidRPr="001431E9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bidi="ar-SA"/>
              </w:rPr>
              <w:t xml:space="preserve"> муниципального округа Оренбургской области от 11.02.2025 № 192-п «Об утверждении Порядка предоставления субсидий из местного бюджета на 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</w:t>
            </w:r>
            <w:proofErr w:type="spellStart"/>
            <w:r w:rsidR="006A5FFD" w:rsidRPr="001431E9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bidi="ar-SA"/>
              </w:rPr>
              <w:t>Сорочинского</w:t>
            </w:r>
            <w:proofErr w:type="spellEnd"/>
            <w:r w:rsidR="006A5FFD" w:rsidRPr="001431E9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bidi="ar-SA"/>
              </w:rPr>
              <w:t xml:space="preserve"> муниципального округа, а также населенные пункты, в которых</w:t>
            </w:r>
            <w:proofErr w:type="gramEnd"/>
            <w:r w:rsidR="006A5FFD" w:rsidRPr="001431E9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bidi="ar-SA"/>
              </w:rPr>
              <w:t xml:space="preserve"> отсутствуют </w:t>
            </w:r>
            <w:r w:rsidR="006A5FFD" w:rsidRPr="007A5A34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bidi="ar-SA"/>
              </w:rPr>
              <w:t>торговые объекты»</w:t>
            </w:r>
            <w:r w:rsidR="006A5FFD" w:rsidRPr="001431E9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bidi="ar-SA"/>
              </w:rPr>
              <w:t>.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Не будет достигнута цель.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431E9" w:rsidRDefault="005674CD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431E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Не будет достигнута цель.</w:t>
            </w:r>
          </w:p>
        </w:tc>
      </w:tr>
    </w:tbl>
    <w:p w:rsidR="00A43F46" w:rsidRDefault="005674CD">
      <w:pPr>
        <w:jc w:val="both"/>
        <w:textAlignment w:val="baseline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lastRenderedPageBreak/>
        <w:br/>
        <w:t xml:space="preserve">    10.7.  Обоснование выбора предпочтительного варианта решения выявленной проблемы: </w:t>
      </w:r>
      <w:r w:rsidRPr="001431E9">
        <w:rPr>
          <w:rFonts w:ascii="Times New Roman" w:hAnsi="Times New Roman" w:cs="Times New Roman"/>
          <w:color w:val="auto"/>
          <w:sz w:val="26"/>
          <w:szCs w:val="26"/>
        </w:rPr>
        <w:t xml:space="preserve">Существует единственный вариант решения выявленной проблемы - утвердить </w:t>
      </w:r>
      <w:r w:rsidR="006A5FFD" w:rsidRPr="001431E9">
        <w:rPr>
          <w:rFonts w:ascii="Times New Roman" w:hAnsi="Times New Roman" w:cs="Times New Roman"/>
          <w:color w:val="auto"/>
          <w:sz w:val="26"/>
          <w:szCs w:val="26"/>
        </w:rPr>
        <w:t xml:space="preserve">постановление </w:t>
      </w:r>
      <w:proofErr w:type="spellStart"/>
      <w:r w:rsidR="006A5FFD" w:rsidRPr="001431E9">
        <w:rPr>
          <w:rFonts w:ascii="Times New Roman" w:hAnsi="Times New Roman" w:cs="Times New Roman"/>
          <w:color w:val="auto"/>
          <w:sz w:val="26"/>
          <w:szCs w:val="26"/>
        </w:rPr>
        <w:t>Сорочинского</w:t>
      </w:r>
      <w:proofErr w:type="spellEnd"/>
      <w:r w:rsidR="006A5FFD" w:rsidRPr="001431E9">
        <w:rPr>
          <w:rFonts w:ascii="Times New Roman" w:hAnsi="Times New Roman" w:cs="Times New Roman"/>
          <w:color w:val="auto"/>
          <w:sz w:val="26"/>
          <w:szCs w:val="26"/>
        </w:rPr>
        <w:t xml:space="preserve"> муниципального округа Оренбургской области «</w:t>
      </w:r>
      <w:r w:rsidR="006A5FFD" w:rsidRPr="001431E9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О внесении изменений в постановление администрации </w:t>
      </w:r>
      <w:proofErr w:type="spellStart"/>
      <w:r w:rsidR="006A5FFD" w:rsidRPr="001431E9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Сорочинского</w:t>
      </w:r>
      <w:proofErr w:type="spellEnd"/>
      <w:r w:rsidR="006A5FFD" w:rsidRPr="001431E9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муниципального округа Оренбургской области от 11.02.2025 № 192-п «Об утверждении Порядка предоставления субсидий из местного бюджета на возмещение стоимости горюче-смазочных материалов при доставке автомобильным транспортом социально значимых товаров </w:t>
      </w:r>
      <w:proofErr w:type="gramStart"/>
      <w:r w:rsidR="006A5FFD" w:rsidRPr="001431E9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в</w:t>
      </w:r>
      <w:proofErr w:type="gramEnd"/>
      <w:r w:rsidR="006A5FFD" w:rsidRPr="001431E9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</w:p>
    <w:p w:rsidR="00A43F46" w:rsidRDefault="00A43F46">
      <w:pPr>
        <w:jc w:val="both"/>
        <w:textAlignment w:val="baseline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</w:p>
    <w:p w:rsidR="00A43F46" w:rsidRDefault="00A43F46">
      <w:pPr>
        <w:jc w:val="both"/>
        <w:textAlignment w:val="baseline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</w:p>
    <w:p w:rsidR="00411FA4" w:rsidRPr="001431E9" w:rsidRDefault="006A5FFD">
      <w:pPr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отдаленные, труднодоступные и малонаселенные пункты </w:t>
      </w:r>
      <w:proofErr w:type="spellStart"/>
      <w:r w:rsidRPr="001431E9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Сорочинского</w:t>
      </w:r>
      <w:proofErr w:type="spellEnd"/>
      <w:r w:rsidRPr="001431E9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муниципального округа, а также населенные пункты, в которых отсутствуют </w:t>
      </w:r>
      <w:r w:rsidRPr="007A5A34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торговые объекты»</w:t>
      </w:r>
      <w:r w:rsidRPr="001431E9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</w:p>
    <w:p w:rsidR="00411FA4" w:rsidRPr="001431E9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10.8. Детальное описание предлагаемого варианта решения проблемы: утверждение постановления</w:t>
      </w:r>
    </w:p>
    <w:p w:rsidR="00411FA4" w:rsidRPr="001431E9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__________________________________________________________________</w:t>
      </w:r>
    </w:p>
    <w:p w:rsidR="00411FA4" w:rsidRPr="001431E9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10.9.  Информация  о  наличии  или об отсутствии в проекте нормативного правового акта обязательных требований: </w:t>
      </w:r>
    </w:p>
    <w:p w:rsidR="00411FA4" w:rsidRPr="001431E9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проект НПА содержит положени</w:t>
      </w:r>
      <w:r w:rsidR="006A5FFD"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я</w:t>
      </w: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, уточняющее ранее утвержденные </w:t>
      </w:r>
      <w:r w:rsidR="006F32E9"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случаи возврата получателем субсидий остатков субсидий согласно ст. 78 БК РФ, меры ответственности за нарушение условий и порядка предоставления субсидий,  положения порядка отбора получателей субсидий</w:t>
      </w:r>
      <w:r w:rsidR="00CE3161" w:rsidRPr="001431E9">
        <w:rPr>
          <w:rFonts w:ascii="Times New Roman" w:hAnsi="Times New Roman" w:cs="Times New Roman"/>
          <w:color w:val="auto"/>
          <w:sz w:val="26"/>
          <w:szCs w:val="26"/>
        </w:rPr>
        <w:t xml:space="preserve">, критерии оценки заявок, прописан адрес Портала муниципального образования </w:t>
      </w:r>
      <w:proofErr w:type="spellStart"/>
      <w:r w:rsidR="00CE3161" w:rsidRPr="001431E9">
        <w:rPr>
          <w:rFonts w:ascii="Times New Roman" w:hAnsi="Times New Roman" w:cs="Times New Roman"/>
          <w:color w:val="auto"/>
          <w:sz w:val="26"/>
          <w:szCs w:val="26"/>
        </w:rPr>
        <w:t>Сорочинский</w:t>
      </w:r>
      <w:proofErr w:type="spellEnd"/>
      <w:r w:rsidR="00CE3161" w:rsidRPr="001431E9">
        <w:rPr>
          <w:rFonts w:ascii="Times New Roman" w:hAnsi="Times New Roman" w:cs="Times New Roman"/>
          <w:color w:val="auto"/>
          <w:sz w:val="26"/>
          <w:szCs w:val="26"/>
        </w:rPr>
        <w:t xml:space="preserve"> муниципальный округ Оренбургской области в сети «Интернет»; данный проект НПА </w:t>
      </w: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затрагивает вопросы, на которые распространяется процедура оценки регулирующего воздействия   _________________________________________________________________</w:t>
      </w:r>
    </w:p>
    <w:p w:rsidR="00411FA4" w:rsidRPr="001431E9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11.  Оценка  необходимости  установления  переходного  периода  и (или) отсрочки  вступления  в силу нормативного правового акта либо необходимости распространения  предлагаемого  правового  регулирования на ранее возникшие отношения &lt;**&gt;:</w:t>
      </w:r>
    </w:p>
    <w:p w:rsidR="00411FA4" w:rsidRPr="001431E9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hAnsi="Times New Roman" w:cs="Times New Roman"/>
          <w:color w:val="auto"/>
          <w:sz w:val="26"/>
          <w:szCs w:val="26"/>
        </w:rPr>
        <w:t>(не предусмотрено для проведения у</w:t>
      </w:r>
      <w:r w:rsidRPr="001431E9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прощенного порядка проведения оценки регулирующего воздействия)</w:t>
      </w:r>
    </w:p>
    <w:p w:rsidR="00411FA4" w:rsidRPr="001431E9" w:rsidRDefault="00411FA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411FA4" w:rsidRPr="001431E9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11.1.  Предполагаемая  дата  вступления  в  силу нормативного правового акта:</w:t>
      </w:r>
    </w:p>
    <w:p w:rsidR="00411FA4" w:rsidRPr="001431E9" w:rsidRDefault="009B147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_____июл</w:t>
      </w:r>
      <w:r w:rsidR="005674CD"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ь 2025г.____________________________________</w:t>
      </w:r>
    </w:p>
    <w:p w:rsidR="00411FA4" w:rsidRPr="001431E9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   </w:t>
      </w:r>
      <w:proofErr w:type="gramStart"/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(в случае если положения вводятся в действие в разное время,</w:t>
      </w:r>
      <w:proofErr w:type="gramEnd"/>
    </w:p>
    <w:p w:rsidR="00411FA4" w:rsidRPr="001431E9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      указываются статья/пункт проекта акта и дата введения)</w:t>
      </w:r>
    </w:p>
    <w:p w:rsidR="00411FA4" w:rsidRPr="001431E9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11.2.  Необходимость  установления переходного периода и (или) отсрочки введения  предлагаемого правового регулирования, а также эксперимента: есть </w:t>
      </w:r>
    </w:p>
    <w:p w:rsidR="00411FA4" w:rsidRPr="001431E9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(нет)</w:t>
      </w:r>
    </w:p>
    <w:p w:rsidR="00411FA4" w:rsidRPr="001431E9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    а) срок переходного периода: 0 дней </w:t>
      </w:r>
      <w:proofErr w:type="gramStart"/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с даты принятия</w:t>
      </w:r>
      <w:proofErr w:type="gramEnd"/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проекта </w:t>
      </w:r>
    </w:p>
    <w:p w:rsidR="00411FA4" w:rsidRPr="001431E9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нормативного правового акта;</w:t>
      </w:r>
    </w:p>
    <w:p w:rsidR="00411FA4" w:rsidRPr="001431E9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    б) отсрочка введения предлагаемого правового регулирования: 0 дней </w:t>
      </w:r>
    </w:p>
    <w:p w:rsidR="00411FA4" w:rsidRPr="001431E9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со дня принятия проекта нормативного правового акта.</w:t>
      </w:r>
    </w:p>
    <w:p w:rsidR="00411FA4" w:rsidRPr="001431E9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11.3.    Необходимость    распространения    предлагаемого    правового регулирования     на     ранее     возникшие    отношения:    есть    (нет)</w:t>
      </w:r>
    </w:p>
    <w:p w:rsidR="00411FA4" w:rsidRPr="001431E9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нет.</w:t>
      </w:r>
    </w:p>
    <w:p w:rsidR="00411FA4" w:rsidRPr="001431E9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11.4.  Период распространения на ранее возникшие отношения: 0 дней  со дня принятия проекта нормативного правового акта.</w:t>
      </w:r>
    </w:p>
    <w:p w:rsidR="00A43F46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11.5.  Обоснование  необходимости  установления  переходного  периода и (или)   отсрочки   вступления  в  силу  нормативного  правового  акта  либо </w:t>
      </w:r>
    </w:p>
    <w:p w:rsidR="00A43F46" w:rsidRDefault="00A43F46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A43F46" w:rsidRDefault="00A43F46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A43F46" w:rsidRDefault="00A43F46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411FA4" w:rsidRPr="001431E9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необходимости  распространения  предлагаемого  правового  регулирования  на ранее возникшие отношения: -</w:t>
      </w:r>
    </w:p>
    <w:p w:rsidR="00411FA4" w:rsidRPr="001431E9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__________________________________________________________________</w:t>
      </w: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Раздел  12  заполняется  по итогам проведения публичных консультаций по обсуждению проекта нормативного правового акта и сводного отчета.</w:t>
      </w:r>
    </w:p>
    <w:p w:rsidR="00411FA4" w:rsidRPr="001431E9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12. Информация о сроках проведения публичных консультаций по обсуждению проекта нормативного правового акта и сводному отчету &lt;**&gt;:</w:t>
      </w:r>
    </w:p>
    <w:p w:rsidR="00411FA4" w:rsidRPr="001431E9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hAnsi="Times New Roman" w:cs="Times New Roman"/>
          <w:color w:val="auto"/>
          <w:sz w:val="26"/>
          <w:szCs w:val="26"/>
        </w:rPr>
        <w:t>(не предусмотрено для проведения у</w:t>
      </w:r>
      <w:r w:rsidRPr="001431E9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прощенного порядка проведения оценки регулирующего воздействия)</w:t>
      </w:r>
    </w:p>
    <w:p w:rsidR="00411FA4" w:rsidRPr="001431E9" w:rsidRDefault="00411FA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411FA4" w:rsidRPr="001431E9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12.1.  Срок,  в  течение  которого  принимались  предложения  в связи с публичными консультациями по обсуждению проекта нормативного правового акта и сводного отчета:</w:t>
      </w:r>
    </w:p>
    <w:p w:rsidR="00411FA4" w:rsidRPr="001431E9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начало: "____" __________ 20___ г.;</w:t>
      </w:r>
    </w:p>
    <w:p w:rsidR="00411FA4" w:rsidRPr="001431E9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окончание: "____" _________ 20___ г.</w:t>
      </w:r>
    </w:p>
    <w:p w:rsidR="00411FA4" w:rsidRPr="001431E9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12.2.  Сведения о количестве замечаний и предложений, полученных в ходе публичных  консультаций по обсуждению проекта нормативного правового акта и сводного отчета:</w:t>
      </w:r>
    </w:p>
    <w:p w:rsidR="00411FA4" w:rsidRPr="001431E9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всего замечаний и предложений: ___________, из них учтено:</w:t>
      </w:r>
    </w:p>
    <w:p w:rsidR="00411FA4" w:rsidRPr="001431E9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полностью</w:t>
      </w:r>
      <w:proofErr w:type="gramStart"/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: __________________;</w:t>
      </w:r>
      <w:proofErr w:type="gramEnd"/>
    </w:p>
    <w:p w:rsidR="00411FA4" w:rsidRPr="001431E9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частично: ___________________.</w:t>
      </w:r>
    </w:p>
    <w:p w:rsidR="00411FA4" w:rsidRPr="001431E9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12.3.   Полный   электронный   адрес   размещения  сводки  предложений, поступивших  в ходе проведения публичных консультаций по обсуждению проекта </w:t>
      </w:r>
    </w:p>
    <w:p w:rsidR="00411FA4" w:rsidRPr="001431E9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нормативного правового акта и сводного отчета: __________________________________________________________________</w:t>
      </w:r>
    </w:p>
    <w:p w:rsidR="00411FA4" w:rsidRPr="001431E9" w:rsidRDefault="00976FE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bookmarkStart w:id="0" w:name="_GoBack"/>
      <w:r w:rsidRPr="001431E9">
        <w:rPr>
          <w:rFonts w:ascii="Times New Roman" w:eastAsia="Times New Roman" w:hAnsi="Times New Roman" w:cs="Times New Roman"/>
          <w:bCs/>
          <w:noProof/>
          <w:color w:val="auto"/>
          <w:sz w:val="26"/>
          <w:szCs w:val="26"/>
          <w:lang w:bidi="ar-SA"/>
        </w:rPr>
        <w:drawing>
          <wp:anchor distT="0" distB="0" distL="0" distR="0" simplePos="0" relativeHeight="251659264" behindDoc="0" locked="0" layoutInCell="0" allowOverlap="1" wp14:anchorId="1BD64606" wp14:editId="0649281A">
            <wp:simplePos x="0" y="0"/>
            <wp:positionH relativeFrom="page">
              <wp:posOffset>4199255</wp:posOffset>
            </wp:positionH>
            <wp:positionV relativeFrom="page">
              <wp:posOffset>6022794</wp:posOffset>
            </wp:positionV>
            <wp:extent cx="2877185" cy="1080135"/>
            <wp:effectExtent l="0" t="0" r="0" b="5715"/>
            <wp:wrapNone/>
            <wp:docPr id="3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 w:rsidR="005674CD"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Приложения.</w:t>
      </w:r>
    </w:p>
    <w:p w:rsidR="00411FA4" w:rsidRPr="001431E9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1.  Пояснительная записка</w:t>
      </w:r>
    </w:p>
    <w:p w:rsidR="00411FA4" w:rsidRPr="001431E9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Руководитель разработчика </w:t>
      </w:r>
    </w:p>
    <w:p w:rsidR="00411FA4" w:rsidRPr="001431E9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</w:r>
      <w:proofErr w:type="spellStart"/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Салдина</w:t>
      </w:r>
      <w:proofErr w:type="spellEnd"/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Т.Н.                    19.06.2025             __________________</w:t>
      </w:r>
    </w:p>
    <w:p w:rsidR="00411FA4" w:rsidRPr="001431E9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(инициалы, фамилия)          (дата)                            (подпись)</w:t>
      </w:r>
    </w:p>
    <w:p w:rsidR="00411FA4" w:rsidRPr="001431E9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--------------------------------</w:t>
      </w:r>
    </w:p>
    <w:p w:rsidR="00411FA4" w:rsidRPr="001431E9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</w:t>
      </w:r>
      <w:r w:rsidRPr="001431E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&lt;*&gt; Заполняется  для  проектов  нормативных  правовых  актов  с высокой  степенью регулирующего воздействия.</w:t>
      </w:r>
    </w:p>
    <w:p w:rsidR="00411FA4" w:rsidRPr="001431E9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    &lt;**&gt; Заполняется  для  проектов  нормативных правовых актов с высокой и  средней степенью регулирующего воздействия </w:t>
      </w:r>
    </w:p>
    <w:p w:rsidR="00411FA4" w:rsidRPr="001431E9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    </w:t>
      </w:r>
      <w:proofErr w:type="gramStart"/>
      <w:r w:rsidRPr="001431E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&lt;***&gt; Могут быть предусмотрены следующие варианты решения проблемы:     установление    обязанностей,   запретов,   ограничений,   обязательных  требований,  ответственности в ином размере (меньшем, большем) по сравнению  с  предлагаемым в проекте нормативного акта (указывается при установлении в  проекте  акта обязанностей, запретов, ограничений, обязательных требований, ответственности в количественном выражении (например, в денежном выражении,</w:t>
      </w:r>
      <w:proofErr w:type="gramEnd"/>
    </w:p>
    <w:p w:rsidR="00411FA4" w:rsidRPr="001431E9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определяющих объем, расстояние));     без   введения   обязанности  по  представлению  документов  (получение  </w:t>
      </w:r>
    </w:p>
    <w:p w:rsidR="00411FA4" w:rsidRPr="001431E9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информации  альтернативным  способом  -  например,  путем межведомственного  взаимодействия,  использования  открытых информационных ресурсов, реестров) (указывается  при  установлении в проекте акта обязанности по представлению </w:t>
      </w:r>
    </w:p>
    <w:p w:rsidR="00411FA4" w:rsidRPr="001431E9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документов);     обязанность  по  представлению  иных документов, содержащих необходимую  </w:t>
      </w:r>
    </w:p>
    <w:p w:rsidR="00411FA4" w:rsidRPr="001431E9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proofErr w:type="gramStart"/>
      <w:r w:rsidRPr="001431E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информацию  (затраты  на  представление  которых  меньше)  (указывается при </w:t>
      </w:r>
      <w:proofErr w:type="gramEnd"/>
    </w:p>
    <w:p w:rsidR="00411FA4" w:rsidRPr="001431E9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proofErr w:type="gramStart"/>
      <w:r w:rsidRPr="001431E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установлении</w:t>
      </w:r>
      <w:proofErr w:type="gramEnd"/>
      <w:r w:rsidRPr="001431E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 в проекте акта обязанности по представлению документов); </w:t>
      </w:r>
    </w:p>
    <w:p w:rsidR="00411FA4" w:rsidRPr="001431E9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альтернативные меры по недопущению причинения вреда (ущерба) </w:t>
      </w:r>
      <w:proofErr w:type="gramStart"/>
      <w:r w:rsidRPr="001431E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охраняемым</w:t>
      </w:r>
      <w:proofErr w:type="gramEnd"/>
      <w:r w:rsidRPr="001431E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 </w:t>
      </w:r>
    </w:p>
    <w:p w:rsidR="00411FA4" w:rsidRPr="001431E9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proofErr w:type="gramStart"/>
      <w:r w:rsidRPr="001431E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законом  ценностям  (указываются  для проектов актов, устанавливающих новые </w:t>
      </w:r>
      <w:proofErr w:type="gramEnd"/>
    </w:p>
    <w:p w:rsidR="00411FA4" w:rsidRPr="001431E9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или </w:t>
      </w:r>
      <w:proofErr w:type="gramStart"/>
      <w:r w:rsidRPr="001431E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изменяющих</w:t>
      </w:r>
      <w:proofErr w:type="gramEnd"/>
      <w:r w:rsidRPr="001431E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 обязательные требования).</w:t>
      </w:r>
    </w:p>
    <w:p w:rsidR="00411FA4" w:rsidRPr="001431E9" w:rsidRDefault="005674CD" w:rsidP="00A43F46">
      <w:pPr>
        <w:widowControl/>
        <w:textAlignment w:val="baseline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  <w:r w:rsidRPr="001431E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    </w:t>
      </w:r>
      <w:proofErr w:type="gramStart"/>
      <w:r w:rsidRPr="001431E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Указывается не менее трех вариантов</w:t>
      </w:r>
      <w:proofErr w:type="gramEnd"/>
      <w:r w:rsidRPr="001431E9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 решения проблемы.</w:t>
      </w:r>
    </w:p>
    <w:sectPr w:rsidR="00411FA4" w:rsidRPr="001431E9" w:rsidSect="008448F3">
      <w:pgSz w:w="11906" w:h="16838"/>
      <w:pgMar w:top="0" w:right="851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9"/>
  <w:autoHyphenation/>
  <w:characterSpacingControl w:val="doNotCompress"/>
  <w:compat>
    <w:doNotExpandShiftReturn/>
    <w:compatSetting w:name="compatibilityMode" w:uri="http://schemas.microsoft.com/office/word" w:val="14"/>
  </w:compat>
  <w:rsids>
    <w:rsidRoot w:val="00411FA4"/>
    <w:rsid w:val="001431E9"/>
    <w:rsid w:val="002C0884"/>
    <w:rsid w:val="003B4D89"/>
    <w:rsid w:val="00411FA4"/>
    <w:rsid w:val="00521CED"/>
    <w:rsid w:val="005674CD"/>
    <w:rsid w:val="005872EF"/>
    <w:rsid w:val="00612883"/>
    <w:rsid w:val="00687962"/>
    <w:rsid w:val="00696D5A"/>
    <w:rsid w:val="006A5FFD"/>
    <w:rsid w:val="006F32E9"/>
    <w:rsid w:val="00735AB1"/>
    <w:rsid w:val="00794DA7"/>
    <w:rsid w:val="007A5A34"/>
    <w:rsid w:val="008448F3"/>
    <w:rsid w:val="008E6C8F"/>
    <w:rsid w:val="009571C1"/>
    <w:rsid w:val="00976FED"/>
    <w:rsid w:val="009B1470"/>
    <w:rsid w:val="00A43F46"/>
    <w:rsid w:val="00A97FD3"/>
    <w:rsid w:val="00C37015"/>
    <w:rsid w:val="00CD116F"/>
    <w:rsid w:val="00CE3161"/>
    <w:rsid w:val="00D46C18"/>
    <w:rsid w:val="00D767CA"/>
    <w:rsid w:val="00E762CF"/>
    <w:rsid w:val="00F33F27"/>
    <w:rsid w:val="00F544A5"/>
    <w:rsid w:val="00FB7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69F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iPriority w:val="99"/>
    <w:unhideWhenUsed/>
    <w:rsid w:val="00C2027C"/>
    <w:rPr>
      <w:color w:val="0000FF" w:themeColor="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6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HeaderandFooter"/>
  </w:style>
  <w:style w:type="paragraph" w:styleId="af0">
    <w:name w:val="footer"/>
    <w:basedOn w:val="HeaderandFooter"/>
  </w:style>
  <w:style w:type="paragraph" w:customStyle="1" w:styleId="ConsPlusNormal">
    <w:name w:val="ConsPlusNormal"/>
    <w:qFormat/>
    <w:rsid w:val="00AE6F3B"/>
    <w:pPr>
      <w:widowControl w:val="0"/>
      <w:suppressAutoHyphens w:val="0"/>
    </w:pPr>
    <w:rPr>
      <w:rFonts w:ascii="Times New Roman" w:eastAsia="Times New Roman" w:hAnsi="Times New Roman" w:cs="Times New Roman"/>
      <w:szCs w:val="22"/>
      <w:lang w:bidi="ar-SA"/>
    </w:rPr>
  </w:style>
  <w:style w:type="paragraph" w:customStyle="1" w:styleId="ConsPlusNonformat">
    <w:name w:val="ConsPlusNonformat"/>
    <w:qFormat/>
    <w:rsid w:val="007E60A8"/>
    <w:pPr>
      <w:widowControl w:val="0"/>
      <w:suppressAutoHyphens w:val="0"/>
    </w:pPr>
    <w:rPr>
      <w:rFonts w:eastAsia="Times New Roman"/>
      <w:sz w:val="20"/>
      <w:szCs w:val="22"/>
      <w:lang w:bidi="ar-SA"/>
    </w:rPr>
  </w:style>
  <w:style w:type="paragraph" w:customStyle="1" w:styleId="Default">
    <w:name w:val="Default"/>
    <w:qFormat/>
    <w:rsid w:val="00134240"/>
    <w:pPr>
      <w:suppressAutoHyphens w:val="0"/>
    </w:pPr>
    <w:rPr>
      <w:rFonts w:ascii="Times New Roman" w:eastAsiaTheme="minorHAnsi" w:hAnsi="Times New Roman" w:cs="Times New Roman"/>
      <w:color w:val="000000"/>
      <w:lang w:eastAsia="en-US" w:bidi="ar-SA"/>
    </w:rPr>
  </w:style>
  <w:style w:type="paragraph" w:customStyle="1" w:styleId="ConsPlusTitle">
    <w:name w:val="ConsPlusTitle"/>
    <w:qFormat/>
    <w:rsid w:val="00B32975"/>
    <w:pPr>
      <w:widowControl w:val="0"/>
      <w:suppressAutoHyphens w:val="0"/>
    </w:pPr>
    <w:rPr>
      <w:rFonts w:ascii="Times New Roman" w:eastAsia="Times New Roman" w:hAnsi="Times New Roman" w:cs="Times New Roman"/>
      <w:b/>
      <w:szCs w:val="22"/>
      <w:lang w:bidi="ar-SA"/>
    </w:rPr>
  </w:style>
  <w:style w:type="numbering" w:customStyle="1" w:styleId="12">
    <w:name w:val="Нет списка1"/>
    <w:uiPriority w:val="99"/>
    <w:semiHidden/>
    <w:unhideWhenUsed/>
    <w:qFormat/>
    <w:rsid w:val="00C202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69F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iPriority w:val="99"/>
    <w:unhideWhenUsed/>
    <w:rsid w:val="00C2027C"/>
    <w:rPr>
      <w:color w:val="0000FF" w:themeColor="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6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HeaderandFooter"/>
  </w:style>
  <w:style w:type="paragraph" w:styleId="af0">
    <w:name w:val="footer"/>
    <w:basedOn w:val="HeaderandFooter"/>
  </w:style>
  <w:style w:type="paragraph" w:customStyle="1" w:styleId="ConsPlusNormal">
    <w:name w:val="ConsPlusNormal"/>
    <w:qFormat/>
    <w:rsid w:val="00AE6F3B"/>
    <w:pPr>
      <w:widowControl w:val="0"/>
      <w:suppressAutoHyphens w:val="0"/>
    </w:pPr>
    <w:rPr>
      <w:rFonts w:ascii="Times New Roman" w:eastAsia="Times New Roman" w:hAnsi="Times New Roman" w:cs="Times New Roman"/>
      <w:szCs w:val="22"/>
      <w:lang w:bidi="ar-SA"/>
    </w:rPr>
  </w:style>
  <w:style w:type="paragraph" w:customStyle="1" w:styleId="ConsPlusNonformat">
    <w:name w:val="ConsPlusNonformat"/>
    <w:qFormat/>
    <w:rsid w:val="007E60A8"/>
    <w:pPr>
      <w:widowControl w:val="0"/>
      <w:suppressAutoHyphens w:val="0"/>
    </w:pPr>
    <w:rPr>
      <w:rFonts w:eastAsia="Times New Roman"/>
      <w:sz w:val="20"/>
      <w:szCs w:val="22"/>
      <w:lang w:bidi="ar-SA"/>
    </w:rPr>
  </w:style>
  <w:style w:type="paragraph" w:customStyle="1" w:styleId="Default">
    <w:name w:val="Default"/>
    <w:qFormat/>
    <w:rsid w:val="00134240"/>
    <w:pPr>
      <w:suppressAutoHyphens w:val="0"/>
    </w:pPr>
    <w:rPr>
      <w:rFonts w:ascii="Times New Roman" w:eastAsiaTheme="minorHAnsi" w:hAnsi="Times New Roman" w:cs="Times New Roman"/>
      <w:color w:val="000000"/>
      <w:lang w:eastAsia="en-US" w:bidi="ar-SA"/>
    </w:rPr>
  </w:style>
  <w:style w:type="paragraph" w:customStyle="1" w:styleId="ConsPlusTitle">
    <w:name w:val="ConsPlusTitle"/>
    <w:qFormat/>
    <w:rsid w:val="00B32975"/>
    <w:pPr>
      <w:widowControl w:val="0"/>
      <w:suppressAutoHyphens w:val="0"/>
    </w:pPr>
    <w:rPr>
      <w:rFonts w:ascii="Times New Roman" w:eastAsia="Times New Roman" w:hAnsi="Times New Roman" w:cs="Times New Roman"/>
      <w:b/>
      <w:szCs w:val="22"/>
      <w:lang w:bidi="ar-SA"/>
    </w:rPr>
  </w:style>
  <w:style w:type="numbering" w:customStyle="1" w:styleId="12">
    <w:name w:val="Нет списка1"/>
    <w:uiPriority w:val="99"/>
    <w:semiHidden/>
    <w:unhideWhenUsed/>
    <w:qFormat/>
    <w:rsid w:val="00C202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docs.cntd.ru/document/56541486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34B65-85BE-47AB-BC2E-2B9CBD688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13</Pages>
  <Words>3901</Words>
  <Characters>22239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2025-07-02T11:07:00Z</cp:lastPrinted>
  <dcterms:created xsi:type="dcterms:W3CDTF">2025-06-19T07:42:00Z</dcterms:created>
  <dcterms:modified xsi:type="dcterms:W3CDTF">2025-07-03T04:40:00Z</dcterms:modified>
  <dc:language>ru-RU</dc:language>
</cp:coreProperties>
</file>